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857" w:rsidRDefault="008C3014" w:rsidP="00794017">
      <w:pPr>
        <w:ind w:left="284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</w:t>
      </w:r>
      <w:r w:rsidR="00A73857">
        <w:rPr>
          <w:rFonts w:ascii="Times New Roman" w:eastAsia="Times New Roman" w:hAnsi="Times New Roman"/>
          <w:b/>
          <w:sz w:val="20"/>
          <w:szCs w:val="20"/>
        </w:rPr>
        <w:t>униципальное бюджетное общеобразовательное учреждение</w:t>
      </w:r>
    </w:p>
    <w:p w:rsidR="00A73857" w:rsidRDefault="00A73857" w:rsidP="00794017">
      <w:pPr>
        <w:ind w:left="284"/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A73857" w:rsidRDefault="00A73857" w:rsidP="00794017">
      <w:pPr>
        <w:tabs>
          <w:tab w:val="left" w:pos="3149"/>
          <w:tab w:val="left" w:pos="4987"/>
        </w:tabs>
        <w:spacing w:line="283" w:lineRule="exact"/>
        <w:ind w:left="284"/>
        <w:rPr>
          <w:rFonts w:ascii="Times New Roman" w:eastAsia="Georgia" w:hAnsi="Times New Roman"/>
          <w:sz w:val="20"/>
          <w:szCs w:val="20"/>
        </w:rPr>
      </w:pPr>
    </w:p>
    <w:p w:rsidR="00A73857" w:rsidRPr="008278A7" w:rsidRDefault="00A73857" w:rsidP="00794017">
      <w:pPr>
        <w:ind w:left="284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A73857" w:rsidRPr="008278A7" w:rsidRDefault="00A73857" w:rsidP="00794017">
      <w:pPr>
        <w:ind w:left="284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A73857" w:rsidRPr="008278A7" w:rsidRDefault="00A73857" w:rsidP="00794017">
      <w:pPr>
        <w:ind w:left="284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A73857" w:rsidRPr="008278A7" w:rsidRDefault="00A73857" w:rsidP="00794017">
      <w:pPr>
        <w:ind w:left="284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A73857" w:rsidRPr="008278A7" w:rsidRDefault="00A73857" w:rsidP="00794017">
      <w:pPr>
        <w:ind w:left="284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A73857" w:rsidRPr="00473F04" w:rsidRDefault="00A73857" w:rsidP="00794017">
      <w:pPr>
        <w:ind w:left="284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A73857" w:rsidRDefault="00A73857" w:rsidP="00794017">
      <w:pPr>
        <w:tabs>
          <w:tab w:val="left" w:pos="3149"/>
          <w:tab w:val="left" w:pos="4987"/>
        </w:tabs>
        <w:spacing w:line="283" w:lineRule="exact"/>
        <w:ind w:left="284"/>
        <w:rPr>
          <w:rFonts w:ascii="Times New Roman" w:eastAsia="Georgia" w:hAnsi="Times New Roman"/>
          <w:sz w:val="21"/>
          <w:szCs w:val="21"/>
        </w:rPr>
      </w:pPr>
    </w:p>
    <w:p w:rsidR="00A73857" w:rsidRDefault="00A73857" w:rsidP="00794017">
      <w:pPr>
        <w:keepNext/>
        <w:keepLines/>
        <w:spacing w:after="85" w:line="730" w:lineRule="exact"/>
        <w:ind w:left="284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A73857" w:rsidRDefault="00A73857" w:rsidP="00794017">
      <w:pPr>
        <w:spacing w:after="48" w:line="290" w:lineRule="exact"/>
        <w:ind w:left="284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Pr="00776E2E" w:rsidRDefault="008C3014" w:rsidP="00794017">
      <w:pPr>
        <w:pStyle w:val="a3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л</w:t>
      </w:r>
      <w:r w:rsidR="00A73857">
        <w:rPr>
          <w:rFonts w:ascii="Times New Roman" w:hAnsi="Times New Roman"/>
          <w:sz w:val="28"/>
          <w:szCs w:val="28"/>
        </w:rPr>
        <w:t>итературе</w:t>
      </w:r>
    </w:p>
    <w:p w:rsidR="00A73857" w:rsidRPr="00776E2E" w:rsidRDefault="00A73857" w:rsidP="00794017">
      <w:pPr>
        <w:pStyle w:val="a3"/>
        <w:ind w:left="284"/>
        <w:rPr>
          <w:rFonts w:ascii="Times New Roman" w:hAnsi="Times New Roman"/>
          <w:sz w:val="28"/>
          <w:szCs w:val="28"/>
        </w:rPr>
      </w:pPr>
    </w:p>
    <w:p w:rsidR="00A73857" w:rsidRDefault="008C3014" w:rsidP="00794017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10</w:t>
      </w:r>
    </w:p>
    <w:p w:rsidR="00A73857" w:rsidRDefault="00A73857" w:rsidP="00794017">
      <w:pPr>
        <w:pStyle w:val="a3"/>
        <w:ind w:left="284"/>
        <w:rPr>
          <w:rFonts w:ascii="Times New Roman" w:hAnsi="Times New Roman"/>
          <w:sz w:val="28"/>
          <w:szCs w:val="28"/>
        </w:rPr>
      </w:pPr>
    </w:p>
    <w:p w:rsidR="00A73857" w:rsidRPr="00776E2E" w:rsidRDefault="008C3014" w:rsidP="00794017">
      <w:pPr>
        <w:pStyle w:val="a3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</w:t>
      </w:r>
      <w:r w:rsidR="00A73857">
        <w:rPr>
          <w:rFonts w:ascii="Times New Roman" w:hAnsi="Times New Roman"/>
          <w:sz w:val="28"/>
          <w:szCs w:val="28"/>
        </w:rPr>
        <w:t xml:space="preserve"> часов в год</w:t>
      </w:r>
      <w:r>
        <w:rPr>
          <w:rFonts w:ascii="Times New Roman" w:hAnsi="Times New Roman"/>
          <w:sz w:val="28"/>
          <w:szCs w:val="28"/>
        </w:rPr>
        <w:t xml:space="preserve"> - 99</w:t>
      </w:r>
      <w:r w:rsidR="00A73857">
        <w:rPr>
          <w:rFonts w:ascii="Times New Roman" w:hAnsi="Times New Roman"/>
          <w:sz w:val="28"/>
          <w:szCs w:val="28"/>
        </w:rPr>
        <w:t>, в неделю</w:t>
      </w:r>
      <w:r>
        <w:rPr>
          <w:rFonts w:ascii="Times New Roman" w:hAnsi="Times New Roman"/>
          <w:sz w:val="28"/>
          <w:szCs w:val="28"/>
        </w:rPr>
        <w:t xml:space="preserve"> - 3</w:t>
      </w:r>
    </w:p>
    <w:p w:rsidR="00A73857" w:rsidRDefault="00A73857" w:rsidP="00794017">
      <w:pPr>
        <w:spacing w:line="370" w:lineRule="exact"/>
        <w:ind w:left="284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Default="00A73857" w:rsidP="00794017">
      <w:pPr>
        <w:spacing w:line="370" w:lineRule="exact"/>
        <w:ind w:left="284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Default="00A73857" w:rsidP="00794017">
      <w:pPr>
        <w:spacing w:line="370" w:lineRule="exact"/>
        <w:ind w:left="284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Default="00A73857" w:rsidP="00794017">
      <w:pPr>
        <w:spacing w:line="370" w:lineRule="exact"/>
        <w:ind w:left="284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Default="00A73857" w:rsidP="00794017">
      <w:pPr>
        <w:spacing w:line="370" w:lineRule="exact"/>
        <w:ind w:left="284"/>
        <w:rPr>
          <w:rFonts w:ascii="Times New Roman" w:eastAsia="Georgia" w:hAnsi="Times New Roman"/>
          <w:sz w:val="29"/>
          <w:szCs w:val="29"/>
        </w:rPr>
      </w:pPr>
    </w:p>
    <w:p w:rsidR="00A73857" w:rsidRDefault="008C3014" w:rsidP="00794017">
      <w:pPr>
        <w:spacing w:line="370" w:lineRule="exact"/>
        <w:ind w:left="284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A73857" w:rsidRDefault="00A73857" w:rsidP="00794017">
      <w:pPr>
        <w:spacing w:line="370" w:lineRule="exact"/>
        <w:ind w:left="284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Default="00A73857" w:rsidP="00794017">
      <w:pPr>
        <w:spacing w:line="370" w:lineRule="exact"/>
        <w:ind w:left="284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Default="00A73857" w:rsidP="0079401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284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A73857" w:rsidRDefault="00A73857" w:rsidP="0079401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284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A73857" w:rsidRDefault="008C3014" w:rsidP="0079401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284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A73857">
        <w:rPr>
          <w:rFonts w:ascii="Times New Roman" w:eastAsia="Georgia" w:hAnsi="Times New Roman"/>
          <w:sz w:val="29"/>
          <w:szCs w:val="29"/>
        </w:rPr>
        <w:t>– 2020уч. год</w:t>
      </w:r>
    </w:p>
    <w:p w:rsidR="00A73857" w:rsidRPr="004B5027" w:rsidRDefault="00A73857" w:rsidP="00452D16">
      <w:pPr>
        <w:spacing w:line="36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882C7E" w:rsidRPr="006E3FC5" w:rsidRDefault="00882C7E" w:rsidP="00452D16">
      <w:pPr>
        <w:tabs>
          <w:tab w:val="left" w:leader="underscore" w:pos="3231"/>
        </w:tabs>
        <w:spacing w:after="668" w:line="379" w:lineRule="exact"/>
        <w:ind w:left="426" w:right="180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FC5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6E3FC5" w:rsidRPr="006E3FC5" w:rsidRDefault="006E3FC5" w:rsidP="00452D16">
      <w:pPr>
        <w:pStyle w:val="a3"/>
        <w:ind w:left="426" w:firstLine="283"/>
        <w:jc w:val="both"/>
        <w:rPr>
          <w:rFonts w:ascii="Times New Roman" w:hAnsi="Times New Roman" w:cs="Times New Roman"/>
        </w:rPr>
      </w:pPr>
      <w:r w:rsidRPr="00132E34">
        <w:rPr>
          <w:rFonts w:ascii="Times New Roman" w:hAnsi="Times New Roman" w:cs="Times New Roman"/>
        </w:rPr>
        <w:t xml:space="preserve">Рабочая программа по </w:t>
      </w:r>
      <w:r>
        <w:rPr>
          <w:rFonts w:ascii="Times New Roman" w:hAnsi="Times New Roman" w:cs="Times New Roman"/>
        </w:rPr>
        <w:t>литературе</w:t>
      </w:r>
      <w:r w:rsidRPr="00132E34">
        <w:rPr>
          <w:rFonts w:ascii="Times New Roman" w:hAnsi="Times New Roman" w:cs="Times New Roman"/>
        </w:rPr>
        <w:t xml:space="preserve"> для учащихся 1</w:t>
      </w:r>
      <w:r>
        <w:rPr>
          <w:rFonts w:ascii="Times New Roman" w:hAnsi="Times New Roman" w:cs="Times New Roman"/>
        </w:rPr>
        <w:t>0</w:t>
      </w:r>
      <w:r w:rsidRPr="00132E34">
        <w:rPr>
          <w:rFonts w:ascii="Times New Roman" w:hAnsi="Times New Roman" w:cs="Times New Roman"/>
        </w:rPr>
        <w:t xml:space="preserve"> класса составлена на </w:t>
      </w:r>
      <w:r w:rsidRPr="00132E34">
        <w:rPr>
          <w:rFonts w:ascii="Times New Roman" w:eastAsia="Times New Roman" w:hAnsi="Times New Roman" w:cs="Times New Roman"/>
        </w:rPr>
        <w:t>основной образовательной программы среднего общего образования</w:t>
      </w:r>
      <w:r>
        <w:rPr>
          <w:rFonts w:ascii="Times New Roman" w:eastAsia="Times New Roman" w:hAnsi="Times New Roman" w:cs="Times New Roman"/>
        </w:rPr>
        <w:t xml:space="preserve"> МБОУ Лиховской СОШ</w:t>
      </w:r>
      <w:r w:rsidRPr="00132E34">
        <w:rPr>
          <w:rFonts w:ascii="Times New Roman" w:eastAsia="Times New Roman" w:hAnsi="Times New Roman" w:cs="Times New Roman"/>
        </w:rPr>
        <w:t>, учебного плана</w:t>
      </w:r>
      <w:r>
        <w:rPr>
          <w:rFonts w:ascii="Times New Roman" w:eastAsia="Times New Roman" w:hAnsi="Times New Roman" w:cs="Times New Roman"/>
        </w:rPr>
        <w:t xml:space="preserve"> </w:t>
      </w:r>
      <w:r w:rsidR="00A73857">
        <w:rPr>
          <w:rFonts w:ascii="Times New Roman" w:eastAsia="Times New Roman" w:hAnsi="Times New Roman" w:cs="Times New Roman"/>
        </w:rPr>
        <w:t>на 2019 – 2020</w:t>
      </w:r>
      <w:r w:rsidRPr="00132E34">
        <w:rPr>
          <w:rFonts w:ascii="Times New Roman" w:eastAsia="Times New Roman" w:hAnsi="Times New Roman" w:cs="Times New Roman"/>
        </w:rPr>
        <w:t xml:space="preserve"> учебный год</w:t>
      </w:r>
      <w:r>
        <w:rPr>
          <w:rFonts w:ascii="Times New Roman" w:eastAsia="Times New Roman" w:hAnsi="Times New Roman" w:cs="Times New Roman"/>
        </w:rPr>
        <w:t xml:space="preserve"> </w:t>
      </w:r>
      <w:r w:rsidRPr="00132E34">
        <w:rPr>
          <w:rFonts w:ascii="Times New Roman" w:hAnsi="Times New Roman" w:cs="Times New Roman"/>
        </w:rPr>
        <w:t>в рамках реализации БУП – 2004</w:t>
      </w:r>
      <w:r>
        <w:rPr>
          <w:rFonts w:ascii="Times New Roman" w:hAnsi="Times New Roman" w:cs="Times New Roman"/>
        </w:rPr>
        <w:t xml:space="preserve"> </w:t>
      </w:r>
      <w:r w:rsidRPr="00132E34">
        <w:rPr>
          <w:rFonts w:ascii="Times New Roman" w:hAnsi="Times New Roman" w:cs="Times New Roman"/>
        </w:rPr>
        <w:t xml:space="preserve">среднего общего образования, </w:t>
      </w:r>
      <w:r w:rsidRPr="00132E34">
        <w:rPr>
          <w:rFonts w:ascii="Times New Roman" w:eastAsia="Times New Roman" w:hAnsi="Times New Roman" w:cs="Times New Roman"/>
        </w:rPr>
        <w:t xml:space="preserve">годового календарного учебного графика МБОУ Лиховской СОШ, </w:t>
      </w:r>
      <w:r w:rsidRPr="006E3FC5">
        <w:rPr>
          <w:rFonts w:ascii="Times New Roman" w:hAnsi="Times New Roman" w:cs="Times New Roman"/>
        </w:rPr>
        <w:t>программы литературного образования</w:t>
      </w:r>
      <w:proofErr w:type="gramStart"/>
      <w:r w:rsidRPr="006E3FC5">
        <w:rPr>
          <w:rFonts w:ascii="Times New Roman" w:hAnsi="Times New Roman" w:cs="Times New Roman"/>
        </w:rPr>
        <w:t xml:space="preserve"> ,</w:t>
      </w:r>
      <w:proofErr w:type="gramEnd"/>
      <w:r w:rsidRPr="006E3FC5">
        <w:rPr>
          <w:rFonts w:ascii="Times New Roman" w:hAnsi="Times New Roman" w:cs="Times New Roman"/>
        </w:rPr>
        <w:t xml:space="preserve"> допущенной Департаментом образовательных программ и стандартов общего образования Министерства образования РФ в качестве программы по литературе для 5-11 классов общеобразовательных учреждений  - М. «Просвещение», 2011г.</w:t>
      </w:r>
      <w:r w:rsidRPr="00132E3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у</w:t>
      </w:r>
      <w:r w:rsidRPr="006E3FC5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ом</w:t>
      </w:r>
      <w:r w:rsidRPr="006E3FC5">
        <w:rPr>
          <w:rFonts w:ascii="Times New Roman" w:hAnsi="Times New Roman" w:cs="Times New Roman"/>
        </w:rPr>
        <w:t xml:space="preserve"> под редакцией </w:t>
      </w:r>
      <w:proofErr w:type="spellStart"/>
      <w:r w:rsidRPr="006E3FC5">
        <w:rPr>
          <w:rFonts w:ascii="Times New Roman" w:hAnsi="Times New Roman" w:cs="Times New Roman"/>
        </w:rPr>
        <w:t>В.В.Аганесова</w:t>
      </w:r>
      <w:proofErr w:type="spellEnd"/>
      <w:r w:rsidRPr="006E3FC5">
        <w:rPr>
          <w:rFonts w:ascii="Times New Roman" w:hAnsi="Times New Roman" w:cs="Times New Roman"/>
        </w:rPr>
        <w:t xml:space="preserve"> в 2-х частях. М., «Просвещение», 2011г</w:t>
      </w:r>
      <w:proofErr w:type="gramStart"/>
      <w:r w:rsidRPr="006E3FC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оурочными разработками по русской литературе10 класс в 2-х частях, автор-составитель – Золотарева И.В. М., «ВАКО», 2004г. </w:t>
      </w:r>
      <w:r w:rsidRPr="00132E34">
        <w:rPr>
          <w:rFonts w:ascii="Times New Roman" w:eastAsia="Times New Roman" w:hAnsi="Times New Roman" w:cs="Times New Roman"/>
        </w:rPr>
        <w:t>с учетом требований Ф</w:t>
      </w:r>
      <w:r>
        <w:rPr>
          <w:rFonts w:ascii="Times New Roman" w:eastAsia="Times New Roman" w:hAnsi="Times New Roman" w:cs="Times New Roman"/>
        </w:rPr>
        <w:t>едерального государственного образовательного стандарта.</w:t>
      </w:r>
    </w:p>
    <w:p w:rsidR="00882C7E" w:rsidRPr="006E3FC5" w:rsidRDefault="00882C7E" w:rsidP="00452D16">
      <w:pPr>
        <w:pStyle w:val="a3"/>
        <w:ind w:left="426" w:firstLine="283"/>
        <w:jc w:val="both"/>
        <w:rPr>
          <w:rFonts w:ascii="Times New Roman" w:hAnsi="Times New Roman" w:cs="Times New Roman"/>
        </w:rPr>
      </w:pPr>
      <w:r w:rsidRPr="006E3FC5">
        <w:rPr>
          <w:rFonts w:ascii="Times New Roman" w:hAnsi="Times New Roman" w:cs="Times New Roman"/>
        </w:rPr>
        <w:tab/>
        <w:t>В соответствии годовым календарным графиком и расписанием заня</w:t>
      </w:r>
      <w:r w:rsidR="00A73857">
        <w:rPr>
          <w:rFonts w:ascii="Times New Roman" w:hAnsi="Times New Roman" w:cs="Times New Roman"/>
        </w:rPr>
        <w:t>тий в МБОУ Лиховской СОШ на 2019-2020</w:t>
      </w:r>
      <w:r w:rsidRPr="006E3FC5">
        <w:rPr>
          <w:rFonts w:ascii="Times New Roman" w:hAnsi="Times New Roman" w:cs="Times New Roman"/>
        </w:rPr>
        <w:t xml:space="preserve"> учебный год рабо</w:t>
      </w:r>
      <w:r w:rsidR="00F02440">
        <w:rPr>
          <w:rFonts w:ascii="Times New Roman" w:hAnsi="Times New Roman" w:cs="Times New Roman"/>
        </w:rPr>
        <w:t>чая программа реализуется за 99</w:t>
      </w:r>
      <w:r w:rsidRPr="006E3FC5">
        <w:rPr>
          <w:rFonts w:ascii="Times New Roman" w:hAnsi="Times New Roman" w:cs="Times New Roman"/>
        </w:rPr>
        <w:t xml:space="preserve"> учебных часа и обеспечивает рациональное распределение материала.</w:t>
      </w:r>
    </w:p>
    <w:p w:rsidR="00882C7E" w:rsidRPr="006E3FC5" w:rsidRDefault="00882C7E" w:rsidP="00452D16">
      <w:pPr>
        <w:pStyle w:val="a3"/>
        <w:ind w:left="426" w:firstLine="283"/>
        <w:jc w:val="both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6E3FC5">
        <w:rPr>
          <w:rFonts w:ascii="Times New Roman" w:hAnsi="Times New Roman" w:cs="Times New Roman"/>
        </w:rPr>
        <w:tab/>
        <w:t>Срок реализации рабочей программы – 1 год.</w:t>
      </w:r>
    </w:p>
    <w:p w:rsidR="00882C7E" w:rsidRPr="006E3FC5" w:rsidRDefault="00882C7E" w:rsidP="00452D16">
      <w:pPr>
        <w:pStyle w:val="a3"/>
        <w:ind w:left="426" w:firstLine="283"/>
        <w:rPr>
          <w:rFonts w:ascii="Times New Roman" w:hAnsi="Times New Roman" w:cs="Times New Roman"/>
        </w:rPr>
      </w:pPr>
    </w:p>
    <w:p w:rsidR="006E3FC5" w:rsidRDefault="006E3FC5" w:rsidP="00452D16">
      <w:pPr>
        <w:tabs>
          <w:tab w:val="left" w:leader="underscore" w:pos="3231"/>
        </w:tabs>
        <w:spacing w:after="668" w:line="379" w:lineRule="exact"/>
        <w:ind w:left="426" w:right="180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  <w:r w:rsidR="003424CA" w:rsidRPr="006E3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4CA" w:rsidRDefault="003424CA" w:rsidP="00452D16">
      <w:pPr>
        <w:tabs>
          <w:tab w:val="left" w:leader="underscore" w:pos="3231"/>
        </w:tabs>
        <w:spacing w:after="668" w:line="240" w:lineRule="auto"/>
        <w:ind w:left="426" w:right="18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E3FC5">
        <w:rPr>
          <w:rFonts w:ascii="Times New Roman" w:hAnsi="Times New Roman" w:cs="Times New Roman"/>
          <w:sz w:val="24"/>
          <w:szCs w:val="24"/>
        </w:rPr>
        <w:t>выпускники должны уметь:</w:t>
      </w:r>
      <w:r w:rsidRPr="006E3FC5">
        <w:rPr>
          <w:rFonts w:ascii="Times New Roman" w:hAnsi="Times New Roman" w:cs="Times New Roman"/>
          <w:sz w:val="24"/>
          <w:szCs w:val="24"/>
        </w:rPr>
        <w:br/>
        <w:t>• владеть монологической и диалогической формами устной и письменной речи;</w:t>
      </w:r>
      <w:r w:rsidRPr="006E3FC5">
        <w:rPr>
          <w:rFonts w:ascii="Times New Roman" w:hAnsi="Times New Roman" w:cs="Times New Roman"/>
          <w:sz w:val="24"/>
          <w:szCs w:val="24"/>
        </w:rPr>
        <w:br/>
        <w:t>• пересказывать ключевые сцены и эпизоды изученных произведений (для характеристики образа-персонажа, основной проблемы, особенностей композиции и т.д.);</w:t>
      </w:r>
      <w:r w:rsidRPr="006E3FC5">
        <w:rPr>
          <w:rFonts w:ascii="Times New Roman" w:hAnsi="Times New Roman" w:cs="Times New Roman"/>
          <w:sz w:val="24"/>
          <w:szCs w:val="24"/>
        </w:rPr>
        <w:br/>
        <w:t>• анализировать эпизод (сцену) изученного произведения, устанавливать его роль в произведении;</w:t>
      </w:r>
      <w:r w:rsidRPr="006E3FC5">
        <w:rPr>
          <w:rFonts w:ascii="Times New Roman" w:hAnsi="Times New Roman" w:cs="Times New Roman"/>
          <w:sz w:val="24"/>
          <w:szCs w:val="24"/>
        </w:rPr>
        <w:br/>
        <w:t>• составлять план, тезисы статей на литературную и публицистическую тему;</w:t>
      </w:r>
      <w:r w:rsidRPr="006E3FC5">
        <w:rPr>
          <w:rFonts w:ascii="Times New Roman" w:hAnsi="Times New Roman" w:cs="Times New Roman"/>
          <w:sz w:val="24"/>
          <w:szCs w:val="24"/>
        </w:rPr>
        <w:br/>
        <w:t>• писать сочинения в разных жанрах на литературную тему (о героях, проблематике, художественном своеобразии литературных произведений); письменный анализ эпизода, стихотворения; рецензию на изученное произведение; сочинение на свободную тему.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jc w:val="center"/>
        <w:rPr>
          <w:color w:val="000000"/>
        </w:rPr>
      </w:pPr>
      <w:r>
        <w:rPr>
          <w:b/>
          <w:bCs/>
        </w:rPr>
        <w:t xml:space="preserve">Виды деятельности </w:t>
      </w:r>
      <w:proofErr w:type="gramStart"/>
      <w:r>
        <w:rPr>
          <w:b/>
          <w:bCs/>
        </w:rPr>
        <w:t>обучающихся</w:t>
      </w:r>
      <w:proofErr w:type="gramEnd"/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Особенностью данных уроков является то, что на них организуется работа обучающихся с текстами различных литературных жанров, которая выстраивается по определенному алгоритму: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proofErr w:type="gramStart"/>
      <w:r>
        <w:rPr>
          <w:color w:val="000000"/>
        </w:rPr>
        <w:t xml:space="preserve">— этап предварительной </w:t>
      </w:r>
      <w:proofErr w:type="spellStart"/>
      <w:r>
        <w:rPr>
          <w:color w:val="000000"/>
        </w:rPr>
        <w:t>дотекстовой</w:t>
      </w:r>
      <w:proofErr w:type="spellEnd"/>
      <w:r>
        <w:rPr>
          <w:color w:val="000000"/>
        </w:rPr>
        <w:t xml:space="preserve"> работы - актуализация читательского опыта, повторение пройденного материала по данной теме или произведений данного автора, тренировочные упражнения, направленные на совершенствование навыка чтения;</w:t>
      </w:r>
      <w:r>
        <w:rPr>
          <w:color w:val="000000"/>
        </w:rPr>
        <w:br/>
        <w:t>— этап первичного знакомства с текстом - целостное восприятие произведения (общее эмоциональное восприятие последовательности событий и действующих персонажей, эпохи, места и т. д.);</w:t>
      </w:r>
      <w:r>
        <w:rPr>
          <w:color w:val="000000"/>
        </w:rPr>
        <w:br/>
      </w:r>
      <w:r>
        <w:rPr>
          <w:color w:val="000000"/>
        </w:rPr>
        <w:lastRenderedPageBreak/>
        <w:t>— детализированная работа с текстом - анализ содержания произведения;</w:t>
      </w:r>
      <w:proofErr w:type="gramEnd"/>
      <w:r>
        <w:rPr>
          <w:color w:val="000000"/>
        </w:rPr>
        <w:br/>
        <w:t>— "</w:t>
      </w:r>
      <w:proofErr w:type="spellStart"/>
      <w:r>
        <w:rPr>
          <w:color w:val="000000"/>
        </w:rPr>
        <w:t>послетекстовый</w:t>
      </w:r>
      <w:proofErr w:type="spellEnd"/>
      <w:r>
        <w:rPr>
          <w:color w:val="000000"/>
        </w:rPr>
        <w:t>" этап - обобщение прочитанного.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b/>
        </w:rPr>
      </w:pPr>
      <w:r>
        <w:rPr>
          <w:b/>
          <w:bCs/>
          <w:iCs/>
        </w:rPr>
        <w:t xml:space="preserve">Виды деятельности </w:t>
      </w:r>
      <w:proofErr w:type="gramStart"/>
      <w:r>
        <w:rPr>
          <w:b/>
          <w:bCs/>
          <w:iCs/>
        </w:rPr>
        <w:t>обучающихся</w:t>
      </w:r>
      <w:proofErr w:type="gramEnd"/>
      <w:r>
        <w:rPr>
          <w:b/>
          <w:bCs/>
          <w:iCs/>
        </w:rPr>
        <w:t xml:space="preserve"> на этапе предварительной "</w:t>
      </w:r>
      <w:proofErr w:type="spellStart"/>
      <w:r>
        <w:rPr>
          <w:b/>
          <w:bCs/>
          <w:iCs/>
        </w:rPr>
        <w:t>дотекстовой</w:t>
      </w:r>
      <w:proofErr w:type="spellEnd"/>
      <w:r>
        <w:rPr>
          <w:b/>
          <w:bCs/>
          <w:iCs/>
        </w:rPr>
        <w:t>" работы:</w:t>
      </w:r>
    </w:p>
    <w:p w:rsidR="00F43BBF" w:rsidRDefault="00F43BBF" w:rsidP="00452D16">
      <w:pPr>
        <w:pStyle w:val="a6"/>
        <w:numPr>
          <w:ilvl w:val="1"/>
          <w:numId w:val="1"/>
        </w:numPr>
        <w:shd w:val="clear" w:color="auto" w:fill="FFFFFF"/>
        <w:spacing w:before="0" w:beforeAutospacing="0" w:after="0" w:afterAutospacing="0" w:line="294" w:lineRule="atLeast"/>
        <w:ind w:left="426" w:firstLine="283"/>
        <w:rPr>
          <w:b/>
        </w:rPr>
      </w:pPr>
      <w:r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>
        <w:br/>
        <w:t xml:space="preserve">4. </w:t>
      </w:r>
      <w:proofErr w:type="gramStart"/>
      <w: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>
        <w:br/>
      </w:r>
      <w:proofErr w:type="gramEnd"/>
    </w:p>
    <w:p w:rsidR="00F43BBF" w:rsidRDefault="00F43BBF" w:rsidP="00452D16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426" w:firstLine="283"/>
        <w:jc w:val="center"/>
        <w:rPr>
          <w:b/>
          <w:color w:val="000000"/>
        </w:rPr>
      </w:pPr>
      <w:r>
        <w:rPr>
          <w:b/>
          <w:bCs/>
        </w:rPr>
        <w:t xml:space="preserve">Виды деятельности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 xml:space="preserve"> на этапе детализированной работы с текстом: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1. Выборочное чтение отрывков литературного произведения по заданию учителя.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2. Чтение текста с комментарием и беседой.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3. Беседа с сопровождением выборочного чтения отрывков текста.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4. Чтение текста, пометка непонятных слов.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5. Чтение текста и выделение ключевых слов абзаца, ключевого смыслового отрывка всего текста.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6. Чтение текста, нахождение отрывка, наиболее подходящего в качестве описания к иллюстрации.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7. Самостоятельная постановка вопросов по содержанию прочитанного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8. Самостоятельная постановка вопросов к автору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9. Самостоятельная постановка вопросов к персонажу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10. Нахождение в тексте отрывка, который помог бы ответить на поставленный вопрос.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11. Чтение отрывка из литературного произведения и подбор звукового оформления к нему.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12. Чтение стихотворения, расстановка пауз.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13. Выразительное чтение небольшого отрывка текста прозы наизусть.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14. Выразительное чтение стихотворения наизусть.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15. Составление плана (цитатного, картинного, обычного)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16. Самостоятельный выборочный пересказ литературного произведения по заданию: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• описание природы перед грозой;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• жилища;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• состояния персонажа.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17.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18. "Интервью</w:t>
      </w:r>
      <w:proofErr w:type="gramStart"/>
      <w:r>
        <w:rPr>
          <w:color w:val="000000"/>
        </w:rPr>
        <w:t>"с</w:t>
      </w:r>
      <w:proofErr w:type="gramEnd"/>
      <w:r>
        <w:rPr>
          <w:color w:val="000000"/>
        </w:rPr>
        <w:t xml:space="preserve"> полюбившимся персонажем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19. Сравнение персонажей разных литературных произведений, обладающих схожими чертами, судьбами, обстоятельствами.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20. Нахождение и чтение слов и выражений, с помощью которых можно нарисовать устный портрет героя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21. Нахождение предложения или отрывка, отражающего главную мысль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22. Нахождение в тексте выводов по той или иной теме, проблеме, общей идеи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23. Установление в процессе чтения литературного произведения причинно-следственных связей.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lastRenderedPageBreak/>
        <w:t>24. Подбор литературному произведению подходящего названия.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25. Чтение литературного произведения и определение его жанра.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26.Чтение литературного произведения и нахождение в нем слов, которые, на взгляд ученика, устарели.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27. Чтение литературного произведения и нахождение в тексте: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• эпитетов;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• сравнений;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• олицетворений;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• метафор и т. д.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28. Чтение литературного произведения и нахождение завязки, кульминации, развязки сюжета.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29. Чтение в литературном произведении слов, к которым даны сноски.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30. Нахождение в литературном произведении и чтение слов и выражений, которые можно использовать при написании сочинения.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31. Работа со словарями (</w:t>
      </w:r>
      <w:proofErr w:type="gramStart"/>
      <w:r>
        <w:rPr>
          <w:color w:val="000000"/>
        </w:rPr>
        <w:t>толковый</w:t>
      </w:r>
      <w:proofErr w:type="gramEnd"/>
      <w:r>
        <w:rPr>
          <w:color w:val="000000"/>
        </w:rPr>
        <w:t>, синонимов, антонимов, иностранных слов и др.).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</w:t>
      </w:r>
    </w:p>
    <w:p w:rsidR="00F43BBF" w:rsidRDefault="00F43BBF" w:rsidP="00452D16">
      <w:pPr>
        <w:ind w:left="426" w:firstLine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Виды деятельности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этапе обобщения изученного произведения: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1. Конкурсное чтение стихотворений.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2. Выполнение тестовых заданий к тексту литературного произведения.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 xml:space="preserve"> (драматизация).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4. Чтение литературного произведения, придумывание продолжения или предыстории рассказа.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5.Составление отзыва о прочитанном литературном произведении.</w:t>
      </w:r>
    </w:p>
    <w:p w:rsidR="00F43BBF" w:rsidRDefault="00F43BBF" w:rsidP="00452D16">
      <w:pPr>
        <w:pStyle w:val="a6"/>
        <w:shd w:val="clear" w:color="auto" w:fill="FFFFFF"/>
        <w:spacing w:before="0" w:beforeAutospacing="0" w:after="0" w:afterAutospacing="0" w:line="294" w:lineRule="atLeast"/>
        <w:ind w:left="426" w:firstLine="283"/>
        <w:rPr>
          <w:color w:val="000000"/>
        </w:rPr>
      </w:pPr>
      <w:r>
        <w:rPr>
          <w:color w:val="000000"/>
        </w:rPr>
        <w:t> </w:t>
      </w:r>
    </w:p>
    <w:p w:rsidR="00F43BBF" w:rsidRPr="006E3FC5" w:rsidRDefault="00F43BBF" w:rsidP="00452D16">
      <w:pPr>
        <w:tabs>
          <w:tab w:val="left" w:leader="underscore" w:pos="3231"/>
        </w:tabs>
        <w:spacing w:after="668" w:line="240" w:lineRule="auto"/>
        <w:ind w:left="426" w:right="181" w:firstLine="28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3424CA" w:rsidRPr="006E3FC5" w:rsidRDefault="003424CA" w:rsidP="00452D16">
      <w:pPr>
        <w:spacing w:after="0" w:line="240" w:lineRule="auto"/>
        <w:ind w:left="426" w:firstLine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3F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предмета.</w:t>
      </w:r>
    </w:p>
    <w:p w:rsidR="00DA76F4" w:rsidRPr="006E3FC5" w:rsidRDefault="00DA76F4" w:rsidP="00452D16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3FC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Становление самосознания в русской литературе</w:t>
      </w:r>
      <w:r w:rsidRPr="006E3FC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/>
        <w:t>Писатели начала XIX в.: многообразие индивидуальностей (44 ч)</w:t>
      </w:r>
    </w:p>
    <w:p w:rsidR="00DA76F4" w:rsidRPr="006E3FC5" w:rsidRDefault="00DA76F4" w:rsidP="00452D16">
      <w:pPr>
        <w:spacing w:before="100" w:beforeAutospacing="1" w:after="100" w:afterAutospacing="1" w:line="240" w:lineRule="auto"/>
        <w:ind w:left="426" w:firstLine="28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Романтизм начала XIX 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Возникновение романтизма. Особенности романтизма как литературного направления. Жанры романтической литературы. Романтический герой.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Романтическоедвоемирие</w:t>
      </w:r>
      <w:proofErr w:type="spell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русской поэзии начала XIX 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В.А. Жуковский и К.Н. Батюшков.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Творческие судьбы Жуковского и Батюшкова.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Элегия «Море». «Невыразимое» как поэтический манифест Жуковского. Жуковский – переводчик. Оригинальность баллад Жуковского.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Два Я лирического героя Батюшкова.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Место Жуковского и Батюшкова в русской поэзии начала XIX 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Пушкин</w:t>
      </w:r>
      <w:proofErr w:type="gramEnd"/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А.С.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Страницы биографии Пушкина. Пушкин и его современники. Истоки творчества Пушкина. Основные темы лирики. Пушкин о лицейском братстве в стихотворении «19 октября» (1825). Тема свободы в лирике поэта («К Чаадаеву», «К морю», «Анчар»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 поэта и поэзии «Пророк», «Я памятник себе воздвиг нерукотворный»). Любовная лирика Пушкина («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***», «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холмах Грузии лежит ночная мгла...», «Я вас любил, любовь еще, быть может...», «Мадонна» и др.). Гуманизм поэта, 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жизнеутверждающий пафос поэзии. Путь от романтизма к реализму.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Поиск современного героя. Роман «Евгений Онегин». Пушкинская эпоха в романе. Нравственный идеал Пушкина в романе. Духовные искания героя. Сложность взаимоотношений Онегина с окружающим миром. Цельность характера Татьяны. Жанровые особенности романа в стихах. Развитие понятия о реализме. Автор на страницах романа. Воплощение в романе общественных и эстетических идеалов поэта.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Оценка творчества Пушкина В.Г. Белинским.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М.Ю. Лермонтов.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Судьба поэта. Лирический герой Лермонтова, его противоречивость. Основные мотивы лирики. Пафос непокорности, вольности, бунтарства («Пророк»). 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Размышления поэта о жизни, любви, творчестве («Три пальмы», «Молитва», «И скучно, и грустно», «Дума», «Пророк», «Нет, не тебя так пылко я люблю...», «Родина»).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 «Герой нашего времени». Смысл названия романа. Особенности композиции, ее роль в раскрытии характера Печорина и идейного содержания романа. Проблема героя в романе. Личность и общество, «самопознание» героя Лермонтова. Психологизм. Печорин и другие герои романа. Художественные особенности романа, его многоплановость. Реалистическое и романтическое начала в романе. Оценка романа русской критикой.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Н.В. Гоголь.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Обзор творчества Гоголя. Поэма «Мертвые души». Замысел поэмы. История создания. Жанр, сюжет, герои (I том). «Живая Русь» в поэме. Гуманистический идеал Гоголя. Проблема русского национального характера в поэме. Способы создания типических характеров в поэме. Своеобразие языка. Поэтика Гоголя: искусство детали, ирония, единство сатирического и лирического. Оценка поэмы русской критикой.</w:t>
      </w:r>
    </w:p>
    <w:p w:rsidR="00DA76F4" w:rsidRPr="006E3FC5" w:rsidRDefault="00DA76F4" w:rsidP="00452D16">
      <w:pPr>
        <w:spacing w:after="0" w:line="240" w:lineRule="auto"/>
        <w:ind w:left="426" w:firstLine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Художественные вершины литературы середины XIX века (16 ч)</w:t>
      </w:r>
    </w:p>
    <w:p w:rsidR="00DA76F4" w:rsidRPr="006E3FC5" w:rsidRDefault="00DA76F4" w:rsidP="00452D16">
      <w:pPr>
        <w:spacing w:before="100" w:beforeAutospacing="1" w:after="100" w:afterAutospacing="1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литературного процесса 40–60-х годов XIX 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А.Н. Островский.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Великий русский драматург. Мир купечества в комедиях Островского. Пьеса «Свои люди – сочтемся!». Двуличие и метаморфозы героев комедии. Особенности композиции комедии. Сценическая судьба пьесы. Русская критика о значении комедий Островского (Н.А. Добролюбов, В.Г. </w:t>
      </w:r>
      <w:proofErr w:type="spell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Авсеенко</w:t>
      </w:r>
      <w:proofErr w:type="spell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Поэзия середины и второй половины XIX </w:t>
      </w:r>
      <w:proofErr w:type="spellStart"/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века</w:t>
      </w:r>
      <w:proofErr w:type="gramStart"/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</w:t>
      </w:r>
      <w:proofErr w:type="gramEnd"/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.И</w:t>
      </w:r>
      <w:proofErr w:type="spellEnd"/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Тютчев, А.А. Фет. Н.А. Некрасов, А.К. Толстой, 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Нравственные и философские искания в поэзии.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Пейзажная и любовная лирика Ф.И. Тютчева и А.А. Фета – два взгляда на мир (стихи «Весенние воды», «Есть в осени первоначальной», «Осенний вечер», «Еще земли печален вид...», «Последняя любовь» Тютчева и «Это утро, радость эта...», «Учись у них – у дуба, у березы...», «Я пришел к тебе с приветом...», «На заре ты ее не буди...», «Еще весны душистой нега..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Фета). Поэтика А.А. Фета, Ф.И. Тютчева.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Н.А. Некрасов.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Муза Некрасова. Гражданственность лирики поэта (стихи «Несжатая полоса», «Железная дорога», «Размышления у парадного подъезда» и др.). Обличительный пафос поэзии. Своеобразие стиля Некрасова: сочетание гражданского пафоса и проникновенного лиризма. Поэма « Кому на Руси жить хорошо»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И.С. Тургенев.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Обзор творчества И.С. Тургенева. Обобщение ранее прочитанного: высокая оценка духовных и нравственных качеств русского человека в цикле рассказов «Записки охотника» и повести «</w:t>
      </w:r>
      <w:proofErr w:type="spell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Муму</w:t>
      </w:r>
      <w:proofErr w:type="spell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Роман «Отцы и дети»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Л.Н. Толстой.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Толстой о Толстом. Дневники писателя о его личности и судьбе. «Диалектика души» героев Толстого, их духовные искания. Основные критерии Толстого в оценке человека (на примере трилогии «Детство», «Отрочество», «Юность» и «Севастопольских рассказов» – обобщение ранее прочитанного)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оман – эпопея « Война и мир».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Ф.М. Достоевский.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Противоречивость личности Достоевского. Художественный мир Достоевского. Повесть «Бедные люди». Человек и обстоятельства в изображении Достоевского. Особенности языка повести. Тема «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Униженных</w:t>
      </w:r>
      <w:proofErr w:type="gramEnd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оскорбленных» в творчестве Достоевского. Роман «Преступление и наказание»</w:t>
      </w:r>
    </w:p>
    <w:p w:rsidR="00DA76F4" w:rsidRPr="006E3FC5" w:rsidRDefault="00DA76F4" w:rsidP="00452D16">
      <w:pPr>
        <w:spacing w:after="0" w:line="240" w:lineRule="auto"/>
        <w:ind w:left="426" w:firstLine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последних десятилетий золотого века (5 ч)</w:t>
      </w:r>
    </w:p>
    <w:p w:rsidR="00DA76F4" w:rsidRPr="006E3FC5" w:rsidRDefault="00DA76F4" w:rsidP="00452D16">
      <w:pPr>
        <w:spacing w:before="100" w:beforeAutospacing="1" w:after="100" w:afterAutospacing="1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литературного процесса конца XIX века. Общее представление о художественной прозе 80-х гг. </w:t>
      </w:r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(Г.И. Успенский, В.Н. Гаршин, Д.Н. </w:t>
      </w:r>
      <w:proofErr w:type="spellStart"/>
      <w:proofErr w:type="gramStart"/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Мамин-Сибиряк</w:t>
      </w:r>
      <w:proofErr w:type="spellEnd"/>
      <w:proofErr w:type="gramEnd"/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Н.С. Лесков</w:t>
      </w:r>
      <w:r w:rsidR="00740964"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повесть «Очарованный странник»</w:t>
      </w:r>
      <w:r w:rsidRPr="006E3F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А.П. Чехов.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Жизнь Чехова: создание самого себя. Обзор творчества Чехова. Смешное и грустное в рассказах Чехова (обобщение ранее прочитанного)</w:t>
      </w:r>
      <w:proofErr w:type="gramStart"/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 гибели человеческой души в рассказе «</w:t>
      </w:r>
      <w:proofErr w:type="spellStart"/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Ионыч</w:t>
      </w:r>
      <w:proofErr w:type="spellEnd"/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 Лаконизм повествования, искусство детали, роль пейзажа в рассказе.</w:t>
      </w:r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Новая </w:t>
      </w:r>
      <w:proofErr w:type="spellStart"/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</w:t>
      </w:r>
      <w:proofErr w:type="gramStart"/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ьеса</w:t>
      </w:r>
      <w:proofErr w:type="spellEnd"/>
      <w:r w:rsidR="00740964"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t>« Вишневый сад».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F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Обобщение.</w:t>
      </w:r>
      <w:r w:rsidRPr="006E3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Золотой век русской литературы. Русская классическая литература XIX века.</w:t>
      </w:r>
    </w:p>
    <w:p w:rsidR="00272368" w:rsidRPr="006E3FC5" w:rsidRDefault="00272368" w:rsidP="00452D16">
      <w:pPr>
        <w:ind w:left="426" w:firstLine="283"/>
        <w:rPr>
          <w:rFonts w:ascii="Times New Roman" w:hAnsi="Times New Roman" w:cs="Times New Roman"/>
          <w:sz w:val="24"/>
          <w:szCs w:val="24"/>
        </w:rPr>
      </w:pPr>
    </w:p>
    <w:p w:rsidR="00272368" w:rsidRPr="001D5A76" w:rsidRDefault="00272368" w:rsidP="00452D16">
      <w:pPr>
        <w:spacing w:before="529" w:after="194" w:line="230" w:lineRule="exact"/>
        <w:ind w:left="426" w:firstLine="283"/>
        <w:rPr>
          <w:rFonts w:ascii="Times New Roman" w:eastAsia="Times New Roman" w:hAnsi="Times New Roman" w:cs="Times New Roman"/>
          <w:sz w:val="20"/>
          <w:szCs w:val="24"/>
        </w:rPr>
      </w:pPr>
    </w:p>
    <w:p w:rsidR="00E12255" w:rsidRPr="001D5A76" w:rsidRDefault="001D5A76" w:rsidP="00452D16">
      <w:pPr>
        <w:keepNext/>
        <w:autoSpaceDE w:val="0"/>
        <w:autoSpaceDN w:val="0"/>
        <w:adjustRightInd w:val="0"/>
        <w:spacing w:before="240" w:after="240" w:line="252" w:lineRule="auto"/>
        <w:ind w:left="426" w:firstLine="283"/>
        <w:jc w:val="center"/>
        <w:outlineLvl w:val="0"/>
        <w:rPr>
          <w:rFonts w:ascii="Times New Roman" w:hAnsi="Times New Roman" w:cs="Times New Roman"/>
          <w:b/>
          <w:bCs/>
          <w:caps/>
          <w:sz w:val="20"/>
          <w:szCs w:val="24"/>
        </w:rPr>
      </w:pPr>
      <w:r w:rsidRPr="001D5A76">
        <w:rPr>
          <w:rFonts w:ascii="Times New Roman" w:hAnsi="Times New Roman" w:cs="Times New Roman"/>
          <w:b/>
          <w:bCs/>
          <w:caps/>
          <w:sz w:val="20"/>
          <w:szCs w:val="24"/>
        </w:rPr>
        <w:t>Календарно-тематическое планирование</w:t>
      </w:r>
    </w:p>
    <w:tbl>
      <w:tblPr>
        <w:tblW w:w="8824" w:type="dxa"/>
        <w:jc w:val="center"/>
        <w:tblInd w:w="-77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29"/>
        <w:gridCol w:w="3975"/>
        <w:gridCol w:w="802"/>
        <w:gridCol w:w="1472"/>
        <w:gridCol w:w="1009"/>
        <w:gridCol w:w="578"/>
        <w:gridCol w:w="59"/>
      </w:tblGrid>
      <w:tr w:rsidR="009737A1" w:rsidRPr="006E3FC5" w:rsidTr="00B145DE">
        <w:trPr>
          <w:trHeight w:val="1841"/>
          <w:jc w:val="center"/>
        </w:trPr>
        <w:tc>
          <w:tcPr>
            <w:tcW w:w="9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87"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6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13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</w:p>
        </w:tc>
      </w:tr>
      <w:tr w:rsidR="009737A1" w:rsidRPr="006E3FC5" w:rsidTr="00B145DE">
        <w:trPr>
          <w:gridAfter w:val="1"/>
          <w:wAfter w:w="59" w:type="dxa"/>
          <w:trHeight w:val="140"/>
          <w:jc w:val="center"/>
        </w:trPr>
        <w:tc>
          <w:tcPr>
            <w:tcW w:w="9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40" w:lineRule="auto"/>
              <w:ind w:left="30" w:firstLine="283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40" w:lineRule="auto"/>
              <w:ind w:left="-48" w:firstLine="283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12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12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12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12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65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65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65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65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9737A1" w:rsidRPr="006E3FC5" w:rsidTr="00B145DE">
        <w:trPr>
          <w:gridAfter w:val="1"/>
          <w:wAfter w:w="59" w:type="dxa"/>
          <w:trHeight w:val="624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65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9737A1" w:rsidRPr="006E3FC5" w:rsidTr="00B145DE">
        <w:trPr>
          <w:gridAfter w:val="1"/>
          <w:wAfter w:w="59" w:type="dxa"/>
          <w:trHeight w:val="895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Общая характеристика русской литературы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Х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Х века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65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136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Поэтические предшественники А. С. Пушкина: Г. Р. Державин, 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В. А. Жуковский, К. Н. Батюшков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925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Пушкин: личность,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судьба,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творчество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2619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Романтическая лирика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А. С. Пушкина периода южной ссылки. Поэма «Цыганы». Лирика дружбы и любви. Новый образ лирического героя. Особые формы метафоризации стихотворений «Друзьям», 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«19 октября»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Я вас любил», «На холмах Грузии»-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 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400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Тема поэта и поэзии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 творчестве А. С. Пушкина. «Поэту»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Пророк»,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«Памятник»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 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749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Эволюция темы свободы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 рабства в лирике поэта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343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Философская лирика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А. С. Пушкина. Тема жизни и смерти. Тема дороги в лирике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А. С. Пушкина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531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Петербургская повесть «Медный всадник»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580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Трагедия «Борис Годунов». Композиция, нравственные проблемы, идея. Проблема народа и власти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 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645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11–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/р. Классное сочинение по творчеству А. С. Пушкина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634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Личность, судьба, эпоха. Художественный мир поэта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620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Философская лирика.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(«Дума», «Как часто пестрою толпою окружен», «И скучно, и грустно…», «Когда волнуется желтеющая нива…», «Выхожу один я на дорогу…»)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 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  <w:proofErr w:type="gramEnd"/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512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 w:type="page"/>
              <w:t>15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Любовная лирика. Адресаты. «Я не унижусь пред тобою…»,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«Нищий», «Нет, не тебя так сильно я люблю...», «Молитва» 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(«В минуты…»)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875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Образ России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 лирике «Прощай, немытая Россия…», «Родина»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059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Тема поэта</w:t>
            </w:r>
            <w:r w:rsidR="00FC4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поэзии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в лирике М. Лермонтова «Поэт», «Пророк», «Есть речи – значенье…»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400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Романтические поэмы. «Демон».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Философский смысл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поэмы. Трагедия Демона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 Тамары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 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457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Роман «Герой нашего времени». «Журнал Печорина»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как средство самораскрытия его характера («Тамань», «Княжна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Мери», «Фаталист»)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634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20–21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/р. Классное сочинение по творчеству Лермонтова М.Ю.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ЗУН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р\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153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Очерк жизни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творчества писателя.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Художественный мир. «Вечера на хуторе близ Диканьки», «Миргород»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963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«Петербургские повести» и тема «маленького человека».</w:t>
            </w:r>
          </w:p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« Шинель»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907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Поэма «Мертвые души». Образ дороги</w:t>
            </w:r>
          </w:p>
          <w:p w:rsidR="009737A1" w:rsidRPr="006E3FC5" w:rsidRDefault="009737A1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в «Мертвых душах».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Чичиковское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зло, незаметно вторгшееся в пределы России и всего мира – «новый антихрист» буржуазного мира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703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Речевая характеристика героев. Индивидуальные особенности речи. Роль детали в поэтике Гоголя. Своеобразие гоголевского комизма. Пафос авторских отступлений,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микросюжеты</w:t>
            </w:r>
            <w:proofErr w:type="spellEnd"/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918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Поэма в русской критике. В. Г. Белинский и К. С. Аксаков о «Мертвых душах»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A1" w:rsidRPr="006E3FC5" w:rsidTr="00B145DE">
        <w:trPr>
          <w:gridAfter w:val="1"/>
          <w:wAfter w:w="59" w:type="dxa"/>
          <w:trHeight w:val="1153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«Выбранные места из переписки с друзьями» и их место в творческом пути</w:t>
            </w:r>
          </w:p>
          <w:p w:rsidR="009737A1" w:rsidRPr="006E3FC5" w:rsidRDefault="009737A1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Н. В. Гоголя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7A1" w:rsidRPr="006E3FC5" w:rsidRDefault="009737A1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813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Романтическая литература середины века. Исторические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романы А. К. Толстого, А. Ф.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Вельтмана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, романтические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произведенияСтанюковича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. Литературная критика 40–70-хг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482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Политический детектив: роман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Н. Г. Чернышевского «Что д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лать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?» и революционная агитация в России. «Четвертый сон Веры Павловны»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569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Жизнь и творчество, художественный мир писателя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679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Проблематика и поэтика сказок  М. Е. Салтыкова-Щедрина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057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«История одного города»: замысел, история создания, проблематика, художественные принципы, идеи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278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Способна ли сатира улучшить мир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На материале сатирического творчества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М. Е. Салтыкова-Щедрина.)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634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Основные этапы жизненного и творческого пути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153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35–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Роман «Обломов». Проблематика. Композиция. Образ 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глав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героя. «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». Сон Обломова: композиционная роль-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679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Обломов и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Штольц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. Сравнительная характеристика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624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Обломов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Ольга Ильинская, Обломов и Агафья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Матвеевна. </w:t>
            </w:r>
            <w:r w:rsidRPr="006E3F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(«Обломов» как роман о любви)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561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Роман И. А. Гончарова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«Обломов» в русской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критике </w:t>
            </w:r>
            <w:r w:rsidRPr="006E3F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(Добролюбов, Дружинин и Писарев о романе и его герое)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. Подготовка к домашнему сочинению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918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мир писателя.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Создание русского театрального репертуара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728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Комедии Островского. «Свои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люди – сочтемся!»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104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42–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Драма «Гроза». Обитатели города Калинова. Система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образов, приемы характеристики героев пьесы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1198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Протест Катерины против «темного царства». Трагедия героини. Кульминация и развязка пьесы «Гроза». Символизм пьесы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586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Оценка пьесы русской критикой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1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679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right="-3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46–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F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6E3F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Классное сочинение по творчеству Н. А. Островского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B145DE">
        <w:trPr>
          <w:gridAfter w:val="1"/>
          <w:wAfter w:w="59" w:type="dxa"/>
          <w:trHeight w:val="632"/>
          <w:jc w:val="center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30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-4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И.С. Тургенев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Личностьи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судьба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писателя. Художественный мир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-148" w:right="-1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  <w:proofErr w:type="gramEnd"/>
          </w:p>
          <w:p w:rsidR="00FC4F54" w:rsidRDefault="00FC4F54" w:rsidP="00266595">
            <w:pPr>
              <w:autoSpaceDE w:val="0"/>
              <w:autoSpaceDN w:val="0"/>
              <w:adjustRightInd w:val="0"/>
              <w:spacing w:after="0" w:line="252" w:lineRule="auto"/>
              <w:ind w:left="-148" w:right="-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0F0" w:rsidRPr="006E3FC5" w:rsidRDefault="00D460F0" w:rsidP="00452D16">
      <w:pPr>
        <w:autoSpaceDE w:val="0"/>
        <w:autoSpaceDN w:val="0"/>
        <w:adjustRightInd w:val="0"/>
        <w:spacing w:after="120" w:line="252" w:lineRule="auto"/>
        <w:ind w:left="426" w:firstLine="283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23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97"/>
        <w:gridCol w:w="3613"/>
        <w:gridCol w:w="1418"/>
        <w:gridCol w:w="1081"/>
        <w:gridCol w:w="992"/>
        <w:gridCol w:w="1134"/>
      </w:tblGrid>
      <w:tr w:rsidR="00FC4F54" w:rsidRPr="006E3FC5" w:rsidTr="00FC4F54">
        <w:trPr>
          <w:trHeight w:val="1086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цикла рассказов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И. С. Тургенева «Записки охотника». Образы русских крестьян и помещиков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33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«Стихотворения в прозе». Идейно-художественное своеобразие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1556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Роман «Отцы и дети».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История создания романа. Смысл заглавия. Идейно-художественное своеобразие. Проблематика. Композиция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1083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Мир «отцов» в романе.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Оценка мира «отцов»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русскими  критиками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Образ Базарова в романе. Идеологический спор «отцов»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«детей». Дуэль П. П.Кирсанова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 Базарова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счастье в романе «Отцы и дети». Четыре взгляда на проблему любви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в романе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Смерть Базарова. Эпилог романа. Размышления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на тему «Философский смысл финала романа»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Роман «Отцы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 дети» в русской критике. Споры вокруг романа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57–58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/р. Классное сочинение по творчеству И. С. Тургенева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FC4F54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поэзия второй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половины Х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Х века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(А. Н. Майков, А. К. Толстой,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А. Н. Плещеев, С. Я. Надсон, А. Н.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Апухтин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Козьма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Прутков)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Очерк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жизнии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творчества. Своеобразие 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мира. Основные темы поэзии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Тема поэта и поэзии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(«Нам не дано предугадать…»);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человека в мире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(«Цицерон», «Два голоса»), тема Росси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«Эти бедные селенья…», «Умом Россию не понять…»)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природы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лирике Тютчева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(«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Silentium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», «Не то, что мните вы, природа…»). Любовная лирика («Я помню время золотое…»,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«К. Б.»). Сопоставительный анализ стихов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Художес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венный мир поэта, его особенности. Основные темы поэзии: тема поэта и поэзии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(«Поэтам», «Муза»);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тема любви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(«Сияла ночь…», «Шепот, робкое дыханье…»)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природы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лирике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Фета («Еще майская</w:t>
            </w:r>
            <w:proofErr w:type="gramEnd"/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ночь», «Заря прощается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с землею» «Это утро, радость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эта...» и др.)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65–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судьба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поэта. Художественный мир Н. Некрасова. Основные темы и идеи лирики Некрасова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67–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Поэма «Кому на Руси жить хорошо». Замысел, жанр, композиция. Анализ глав «Пролог», «Поп», «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ярмонка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» – анализ глав. Многообразие типов крестьян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 помещиков в поэме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Комбинирванный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677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Образы крестьянок. Женская доля на Руси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70–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Образы народных заступников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поэме. Гриша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Добросклонов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– центральный образ поэмы. Проблема счастья и смысл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жизни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344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Личность, судьба, художественный мир писателя-философа и психолога. Роман «Преступление и наказание». История создания романа, проблема «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наполеонизма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». Главный конфликт романа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Петербург Достоевского – одно из главных действующих лиц романа. Система героев. Тема «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униженных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и оскорбленных»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Раскольников, его учение и бунт: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взаимоотн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автора и героя. Литературная философия Достоевского и христианские ценности.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Тема совести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веры. Образы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Свидригайлова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и Лужина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«Вечная Сонечка». Значение образа Сони Мармеладовой для раскрытия идейного содержания романа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«Их воскресила любовь». Эпилог романа. Воскрешение человека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Раскольникове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 и творческий путь писателя, его художественный мир «Севастопольские рассказы»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Л. Н. Толстого. 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Суровая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правда войны. Героизм и патриотизм солдат. Проблема 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истинного</w:t>
            </w:r>
            <w:proofErr w:type="gramEnd"/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 ложного героизма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Роман-эпопея «Война и мир». История создания романа. Особенности жанра. Проблемы. Композиция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Светское общество Петербурга и Москвы. Салон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Шерер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. Смерть графа Безухова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войны 1805–1807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годов.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Аустерлицкое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сражение. Кутузов и император Александр; бегство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русских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«Мысль семейная» в романе Толстого (именины у </w:t>
            </w: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Ростовых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 Лысых горах; сцены охоты, святочных развлечений; любовь героев)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Нравственные искания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А. Болконского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«Любимый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герой»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Л. Н. Толстого П. Безухов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«Что есть красота?» Образ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Н. Ростовой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г. Философия войны в романе.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Анализ сцены «Переправа через Неман», оставление русскими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своих земель. Бородинское сражение. Пьер. Настроение французского лагеря. Батарея Раевского. Поведение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Наполеона и Кутузова в битве.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Ранениекн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. Андрея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E20590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«Мысль историческая»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 романе. Кутузов и Наполеон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«Мысль народная» в романе. Платон Каратаев. Жизненная философия героя. Партизанское движение. Тихон Щербатый, Долохов, Петя Ростов, Денисов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Эпилог романа. Изображение мирной жизни в эпи-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логе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. Л. Н. Толстой, нравственные искания русской литературы 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ее место в мировой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литературе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Очерк жизни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и творчества. Художественный мир. «Очарованный </w:t>
            </w:r>
            <w:proofErr w:type="spellStart"/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стран-ник</w:t>
            </w:r>
            <w:proofErr w:type="spellEnd"/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». Внешняя и духовная биография Ивана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Флягина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– героя-правдоискателя. Сюжет. Поэтика произведения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C4F54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«Две Катерины» («Гроза»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Островскогои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«Леди Макбет 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Мценского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 уезда» Лескова)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Художественный мир Чехова. Основные черты чеховской поэтики.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Чехова начала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80-х годов. Анализ рассказов «Не в духе», «Цветы запоздалые»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Рассказы А. П. Чехова 90-х годов. «Дама с собачкой», «Попрыгунья»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2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Душевная деградация человека в рассказе Чехова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spell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Ионыч</w:t>
            </w:r>
            <w:proofErr w:type="spell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». История создания рассказа. Лингвостилистический анализ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Драматургия А. П. Чехова. Принципы «новой драмы». История создания пьесы «Вишневый сад». Анализ первого акта. Своеобразие конфликта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 комедии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32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Два сюжета пьесы. Проблематика пьесы. «Подводное течение»</w:t>
            </w:r>
          </w:p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в пьесе «Вишневый сад». Особенности чеховского диалога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32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Система образов в пьесе «Вишневый сад». Главный образ пьесы (сад как символ комедии)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F54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3FC5">
              <w:rPr>
                <w:rFonts w:ascii="Times New Roman" w:hAnsi="Times New Roman" w:cs="Times New Roman"/>
                <w:sz w:val="24"/>
                <w:szCs w:val="24"/>
              </w:rPr>
              <w:t xml:space="preserve">/р. Классное сочинение по творчеству </w:t>
            </w:r>
            <w:r w:rsidRPr="006E3FC5">
              <w:rPr>
                <w:rFonts w:ascii="Times New Roman" w:hAnsi="Times New Roman" w:cs="Times New Roman"/>
                <w:sz w:val="24"/>
                <w:szCs w:val="24"/>
              </w:rPr>
              <w:br/>
              <w:t>А. П. Чехова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3FC5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0A327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F54" w:rsidRPr="006E3FC5" w:rsidRDefault="00FC4F54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A0E" w:rsidRPr="006E3FC5" w:rsidTr="00FC4F54">
        <w:trPr>
          <w:trHeight w:val="951"/>
          <w:jc w:val="center"/>
        </w:trPr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A0E" w:rsidRDefault="00B27A0E" w:rsidP="001D5A76">
            <w:pPr>
              <w:autoSpaceDE w:val="0"/>
              <w:autoSpaceDN w:val="0"/>
              <w:adjustRightInd w:val="0"/>
              <w:spacing w:after="0" w:line="252" w:lineRule="auto"/>
              <w:ind w:left="93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A0E" w:rsidRPr="006E3FC5" w:rsidRDefault="00B27A0E" w:rsidP="001D5A76">
            <w:pPr>
              <w:autoSpaceDE w:val="0"/>
              <w:autoSpaceDN w:val="0"/>
              <w:adjustRightInd w:val="0"/>
              <w:spacing w:after="0" w:line="252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A0E" w:rsidRDefault="00B27A0E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A0E" w:rsidRPr="006E3FC5" w:rsidRDefault="00B27A0E" w:rsidP="00F53EE9">
            <w:pPr>
              <w:autoSpaceDE w:val="0"/>
              <w:autoSpaceDN w:val="0"/>
              <w:adjustRightInd w:val="0"/>
              <w:spacing w:after="0" w:line="252" w:lineRule="auto"/>
              <w:ind w:left="19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A0E" w:rsidRDefault="00B27A0E" w:rsidP="001D5A76">
            <w:pPr>
              <w:autoSpaceDE w:val="0"/>
              <w:autoSpaceDN w:val="0"/>
              <w:adjustRightInd w:val="0"/>
              <w:spacing w:after="0" w:line="252" w:lineRule="auto"/>
              <w:ind w:left="72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A0E" w:rsidRPr="006E3FC5" w:rsidRDefault="00B27A0E" w:rsidP="00452D16">
            <w:pPr>
              <w:autoSpaceDE w:val="0"/>
              <w:autoSpaceDN w:val="0"/>
              <w:adjustRightInd w:val="0"/>
              <w:spacing w:after="0" w:line="252" w:lineRule="auto"/>
              <w:ind w:left="426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DA6" w:rsidRPr="006E3FC5" w:rsidRDefault="00037DA6" w:rsidP="00452D16">
      <w:pPr>
        <w:autoSpaceDE w:val="0"/>
        <w:autoSpaceDN w:val="0"/>
        <w:adjustRightInd w:val="0"/>
        <w:spacing w:after="120" w:line="252" w:lineRule="auto"/>
        <w:ind w:left="426" w:firstLine="283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6E3FC5"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D460F0" w:rsidRPr="006E3FC5" w:rsidRDefault="00D460F0" w:rsidP="00452D16">
      <w:pPr>
        <w:autoSpaceDE w:val="0"/>
        <w:autoSpaceDN w:val="0"/>
        <w:adjustRightInd w:val="0"/>
        <w:spacing w:after="120" w:line="252" w:lineRule="auto"/>
        <w:ind w:left="426" w:firstLine="283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6E3FC5">
        <w:rPr>
          <w:rFonts w:ascii="Times New Roman" w:hAnsi="Times New Roman" w:cs="Times New Roman"/>
          <w:i/>
          <w:iCs/>
          <w:sz w:val="24"/>
          <w:szCs w:val="24"/>
        </w:rPr>
        <w:lastRenderedPageBreak/>
        <w:br w:type="page"/>
      </w:r>
    </w:p>
    <w:p w:rsidR="00E12255" w:rsidRDefault="00E12255" w:rsidP="00452D16">
      <w:pPr>
        <w:autoSpaceDE w:val="0"/>
        <w:autoSpaceDN w:val="0"/>
        <w:adjustRightInd w:val="0"/>
        <w:spacing w:after="120" w:line="252" w:lineRule="auto"/>
        <w:ind w:left="426" w:firstLine="283"/>
        <w:jc w:val="right"/>
        <w:rPr>
          <w:rFonts w:ascii="Times New Roman" w:hAnsi="Times New Roman" w:cs="Times New Roman"/>
          <w:i/>
          <w:iCs/>
        </w:rPr>
      </w:pPr>
    </w:p>
    <w:sectPr w:rsidR="00E12255" w:rsidSect="00876F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19C" w:rsidRDefault="0071619C" w:rsidP="002E4594">
      <w:pPr>
        <w:spacing w:after="0" w:line="240" w:lineRule="auto"/>
      </w:pPr>
      <w:r>
        <w:separator/>
      </w:r>
    </w:p>
  </w:endnote>
  <w:endnote w:type="continuationSeparator" w:id="1">
    <w:p w:rsidR="0071619C" w:rsidRDefault="0071619C" w:rsidP="002E4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94" w:rsidRDefault="002E459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4877"/>
      <w:docPartObj>
        <w:docPartGallery w:val="Page Numbers (Bottom of Page)"/>
        <w:docPartUnique/>
      </w:docPartObj>
    </w:sdtPr>
    <w:sdtContent>
      <w:p w:rsidR="002E4594" w:rsidRDefault="004E2273">
        <w:pPr>
          <w:pStyle w:val="a9"/>
          <w:jc w:val="center"/>
        </w:pPr>
        <w:fldSimple w:instr=" PAGE   \* MERGEFORMAT ">
          <w:r w:rsidR="008C3014">
            <w:rPr>
              <w:noProof/>
            </w:rPr>
            <w:t>1</w:t>
          </w:r>
        </w:fldSimple>
      </w:p>
    </w:sdtContent>
  </w:sdt>
  <w:p w:rsidR="002E4594" w:rsidRDefault="002E459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94" w:rsidRDefault="002E459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19C" w:rsidRDefault="0071619C" w:rsidP="002E4594">
      <w:pPr>
        <w:spacing w:after="0" w:line="240" w:lineRule="auto"/>
      </w:pPr>
      <w:r>
        <w:separator/>
      </w:r>
    </w:p>
  </w:footnote>
  <w:footnote w:type="continuationSeparator" w:id="1">
    <w:p w:rsidR="0071619C" w:rsidRDefault="0071619C" w:rsidP="002E4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94" w:rsidRDefault="002E459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94" w:rsidRDefault="002E459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94" w:rsidRDefault="002E459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542"/>
    <w:rsid w:val="00001336"/>
    <w:rsid w:val="00001624"/>
    <w:rsid w:val="00002C61"/>
    <w:rsid w:val="00004A73"/>
    <w:rsid w:val="00013E9C"/>
    <w:rsid w:val="00020CF7"/>
    <w:rsid w:val="00027B3A"/>
    <w:rsid w:val="00027E51"/>
    <w:rsid w:val="00027FC7"/>
    <w:rsid w:val="00035D1C"/>
    <w:rsid w:val="00036522"/>
    <w:rsid w:val="00037DA6"/>
    <w:rsid w:val="00040CB4"/>
    <w:rsid w:val="00043ECC"/>
    <w:rsid w:val="00046F4A"/>
    <w:rsid w:val="000519AC"/>
    <w:rsid w:val="00061774"/>
    <w:rsid w:val="00064C9A"/>
    <w:rsid w:val="00067439"/>
    <w:rsid w:val="00070113"/>
    <w:rsid w:val="00070366"/>
    <w:rsid w:val="00074984"/>
    <w:rsid w:val="00074E6B"/>
    <w:rsid w:val="000762F3"/>
    <w:rsid w:val="00080102"/>
    <w:rsid w:val="00082D7B"/>
    <w:rsid w:val="0008512B"/>
    <w:rsid w:val="0008751D"/>
    <w:rsid w:val="00090A6B"/>
    <w:rsid w:val="0009236F"/>
    <w:rsid w:val="000951DF"/>
    <w:rsid w:val="00097F1A"/>
    <w:rsid w:val="000A327E"/>
    <w:rsid w:val="000A3846"/>
    <w:rsid w:val="000A4B56"/>
    <w:rsid w:val="000A7536"/>
    <w:rsid w:val="000A7A04"/>
    <w:rsid w:val="000B122F"/>
    <w:rsid w:val="000B671A"/>
    <w:rsid w:val="000B6827"/>
    <w:rsid w:val="000B6C35"/>
    <w:rsid w:val="000C39BC"/>
    <w:rsid w:val="000C4C85"/>
    <w:rsid w:val="000C68C3"/>
    <w:rsid w:val="000D0F0C"/>
    <w:rsid w:val="000D181A"/>
    <w:rsid w:val="000D273D"/>
    <w:rsid w:val="000D3356"/>
    <w:rsid w:val="000D7E4E"/>
    <w:rsid w:val="000E0B64"/>
    <w:rsid w:val="000E21CD"/>
    <w:rsid w:val="000E3581"/>
    <w:rsid w:val="000E46DF"/>
    <w:rsid w:val="000F1212"/>
    <w:rsid w:val="000F30F1"/>
    <w:rsid w:val="000F6A9D"/>
    <w:rsid w:val="001039FA"/>
    <w:rsid w:val="00105BCE"/>
    <w:rsid w:val="001075A1"/>
    <w:rsid w:val="00116207"/>
    <w:rsid w:val="0011621D"/>
    <w:rsid w:val="00122FDC"/>
    <w:rsid w:val="001260EC"/>
    <w:rsid w:val="0013190C"/>
    <w:rsid w:val="00134018"/>
    <w:rsid w:val="00135ED7"/>
    <w:rsid w:val="001360FB"/>
    <w:rsid w:val="00136370"/>
    <w:rsid w:val="00137549"/>
    <w:rsid w:val="0014103C"/>
    <w:rsid w:val="001514EF"/>
    <w:rsid w:val="001525F9"/>
    <w:rsid w:val="00152EAE"/>
    <w:rsid w:val="001537CC"/>
    <w:rsid w:val="00157381"/>
    <w:rsid w:val="00163A16"/>
    <w:rsid w:val="00167B10"/>
    <w:rsid w:val="00171011"/>
    <w:rsid w:val="00171C60"/>
    <w:rsid w:val="00173F33"/>
    <w:rsid w:val="0017635D"/>
    <w:rsid w:val="00176AE6"/>
    <w:rsid w:val="00183425"/>
    <w:rsid w:val="00183A5B"/>
    <w:rsid w:val="001859CA"/>
    <w:rsid w:val="0018628B"/>
    <w:rsid w:val="00186B16"/>
    <w:rsid w:val="00186F36"/>
    <w:rsid w:val="00187225"/>
    <w:rsid w:val="001907C5"/>
    <w:rsid w:val="00190DBD"/>
    <w:rsid w:val="00190E9F"/>
    <w:rsid w:val="0019135D"/>
    <w:rsid w:val="00191463"/>
    <w:rsid w:val="00191781"/>
    <w:rsid w:val="00192333"/>
    <w:rsid w:val="00196431"/>
    <w:rsid w:val="001965C1"/>
    <w:rsid w:val="001A07F1"/>
    <w:rsid w:val="001A1D49"/>
    <w:rsid w:val="001A33C1"/>
    <w:rsid w:val="001A5464"/>
    <w:rsid w:val="001A6426"/>
    <w:rsid w:val="001A76C5"/>
    <w:rsid w:val="001A77E4"/>
    <w:rsid w:val="001B12B7"/>
    <w:rsid w:val="001B1E85"/>
    <w:rsid w:val="001B2B7D"/>
    <w:rsid w:val="001B3B69"/>
    <w:rsid w:val="001C0C13"/>
    <w:rsid w:val="001C69D5"/>
    <w:rsid w:val="001C7DF3"/>
    <w:rsid w:val="001D02FB"/>
    <w:rsid w:val="001D0DC3"/>
    <w:rsid w:val="001D35A6"/>
    <w:rsid w:val="001D4AFA"/>
    <w:rsid w:val="001D5A76"/>
    <w:rsid w:val="001D76A1"/>
    <w:rsid w:val="001E1A0D"/>
    <w:rsid w:val="001E3B55"/>
    <w:rsid w:val="001E4A4D"/>
    <w:rsid w:val="001E5D71"/>
    <w:rsid w:val="001E608C"/>
    <w:rsid w:val="001E7AE3"/>
    <w:rsid w:val="001F3CB6"/>
    <w:rsid w:val="002008C9"/>
    <w:rsid w:val="002009D5"/>
    <w:rsid w:val="00200F54"/>
    <w:rsid w:val="0020106A"/>
    <w:rsid w:val="002031DF"/>
    <w:rsid w:val="00205AA2"/>
    <w:rsid w:val="00206F68"/>
    <w:rsid w:val="00210002"/>
    <w:rsid w:val="00210B58"/>
    <w:rsid w:val="0021147B"/>
    <w:rsid w:val="00212DB6"/>
    <w:rsid w:val="00213911"/>
    <w:rsid w:val="00214520"/>
    <w:rsid w:val="00214A64"/>
    <w:rsid w:val="00223B3B"/>
    <w:rsid w:val="002258B2"/>
    <w:rsid w:val="002330E2"/>
    <w:rsid w:val="0024114B"/>
    <w:rsid w:val="00242F01"/>
    <w:rsid w:val="002435C4"/>
    <w:rsid w:val="002435EE"/>
    <w:rsid w:val="0024520B"/>
    <w:rsid w:val="00246E8C"/>
    <w:rsid w:val="00251767"/>
    <w:rsid w:val="002546CD"/>
    <w:rsid w:val="00261A30"/>
    <w:rsid w:val="00262F49"/>
    <w:rsid w:val="002663D4"/>
    <w:rsid w:val="00266595"/>
    <w:rsid w:val="00270ABC"/>
    <w:rsid w:val="00272368"/>
    <w:rsid w:val="00273A79"/>
    <w:rsid w:val="00274C26"/>
    <w:rsid w:val="00280029"/>
    <w:rsid w:val="00283F2D"/>
    <w:rsid w:val="00284CED"/>
    <w:rsid w:val="002872CE"/>
    <w:rsid w:val="00291AE7"/>
    <w:rsid w:val="00292C84"/>
    <w:rsid w:val="00295F5B"/>
    <w:rsid w:val="002A1E14"/>
    <w:rsid w:val="002A544F"/>
    <w:rsid w:val="002B481C"/>
    <w:rsid w:val="002B49E3"/>
    <w:rsid w:val="002B4D1B"/>
    <w:rsid w:val="002C5F51"/>
    <w:rsid w:val="002C6466"/>
    <w:rsid w:val="002C67AF"/>
    <w:rsid w:val="002D27C8"/>
    <w:rsid w:val="002D3948"/>
    <w:rsid w:val="002D7F66"/>
    <w:rsid w:val="002E4594"/>
    <w:rsid w:val="002E5442"/>
    <w:rsid w:val="002F1D35"/>
    <w:rsid w:val="002F1FB7"/>
    <w:rsid w:val="002F3067"/>
    <w:rsid w:val="002F4C3E"/>
    <w:rsid w:val="002F6B2C"/>
    <w:rsid w:val="0030092C"/>
    <w:rsid w:val="00301B8B"/>
    <w:rsid w:val="00305653"/>
    <w:rsid w:val="003117C2"/>
    <w:rsid w:val="00311D02"/>
    <w:rsid w:val="00314143"/>
    <w:rsid w:val="00314DB7"/>
    <w:rsid w:val="003150BE"/>
    <w:rsid w:val="0031583F"/>
    <w:rsid w:val="00317435"/>
    <w:rsid w:val="00317559"/>
    <w:rsid w:val="00320F25"/>
    <w:rsid w:val="00321F6D"/>
    <w:rsid w:val="003242EB"/>
    <w:rsid w:val="00324BE8"/>
    <w:rsid w:val="00327301"/>
    <w:rsid w:val="00330DFA"/>
    <w:rsid w:val="003331D1"/>
    <w:rsid w:val="0033633C"/>
    <w:rsid w:val="00336804"/>
    <w:rsid w:val="003424CA"/>
    <w:rsid w:val="00343458"/>
    <w:rsid w:val="003446FB"/>
    <w:rsid w:val="00345C39"/>
    <w:rsid w:val="00350A30"/>
    <w:rsid w:val="00352FE3"/>
    <w:rsid w:val="00354622"/>
    <w:rsid w:val="00360266"/>
    <w:rsid w:val="00361334"/>
    <w:rsid w:val="00366F5E"/>
    <w:rsid w:val="00371DD7"/>
    <w:rsid w:val="00374390"/>
    <w:rsid w:val="00376B18"/>
    <w:rsid w:val="003770ED"/>
    <w:rsid w:val="00390AF4"/>
    <w:rsid w:val="00390B4D"/>
    <w:rsid w:val="003948C3"/>
    <w:rsid w:val="00396E38"/>
    <w:rsid w:val="00397938"/>
    <w:rsid w:val="003A1BE5"/>
    <w:rsid w:val="003A6DB2"/>
    <w:rsid w:val="003B1ACD"/>
    <w:rsid w:val="003B1FD5"/>
    <w:rsid w:val="003B6F0A"/>
    <w:rsid w:val="003C123C"/>
    <w:rsid w:val="003C1E65"/>
    <w:rsid w:val="003C3722"/>
    <w:rsid w:val="003C3A1F"/>
    <w:rsid w:val="003C3CEF"/>
    <w:rsid w:val="003C7FF3"/>
    <w:rsid w:val="003D123C"/>
    <w:rsid w:val="003D6557"/>
    <w:rsid w:val="003D7594"/>
    <w:rsid w:val="003E1201"/>
    <w:rsid w:val="003E2859"/>
    <w:rsid w:val="003E6728"/>
    <w:rsid w:val="00401686"/>
    <w:rsid w:val="00401A17"/>
    <w:rsid w:val="00403FF7"/>
    <w:rsid w:val="00416007"/>
    <w:rsid w:val="00420DEE"/>
    <w:rsid w:val="00424634"/>
    <w:rsid w:val="004252BA"/>
    <w:rsid w:val="00427947"/>
    <w:rsid w:val="00430095"/>
    <w:rsid w:val="00432D5D"/>
    <w:rsid w:val="00434051"/>
    <w:rsid w:val="00444AF5"/>
    <w:rsid w:val="0044619B"/>
    <w:rsid w:val="00447D8F"/>
    <w:rsid w:val="00452D16"/>
    <w:rsid w:val="004612AA"/>
    <w:rsid w:val="0046297D"/>
    <w:rsid w:val="00465672"/>
    <w:rsid w:val="0047033B"/>
    <w:rsid w:val="0047269D"/>
    <w:rsid w:val="00474A0F"/>
    <w:rsid w:val="00483A1C"/>
    <w:rsid w:val="00492C48"/>
    <w:rsid w:val="00494019"/>
    <w:rsid w:val="00497CF4"/>
    <w:rsid w:val="004A2609"/>
    <w:rsid w:val="004A28A1"/>
    <w:rsid w:val="004A3665"/>
    <w:rsid w:val="004A444A"/>
    <w:rsid w:val="004A456E"/>
    <w:rsid w:val="004A58E0"/>
    <w:rsid w:val="004A6423"/>
    <w:rsid w:val="004B226B"/>
    <w:rsid w:val="004C0E16"/>
    <w:rsid w:val="004C1B0E"/>
    <w:rsid w:val="004C223B"/>
    <w:rsid w:val="004C32F1"/>
    <w:rsid w:val="004C34CF"/>
    <w:rsid w:val="004D5E79"/>
    <w:rsid w:val="004E2273"/>
    <w:rsid w:val="004E3106"/>
    <w:rsid w:val="004E3FF8"/>
    <w:rsid w:val="004E739B"/>
    <w:rsid w:val="004F0E65"/>
    <w:rsid w:val="004F0E8B"/>
    <w:rsid w:val="004F475C"/>
    <w:rsid w:val="004F60ED"/>
    <w:rsid w:val="00500025"/>
    <w:rsid w:val="00503723"/>
    <w:rsid w:val="00507FA4"/>
    <w:rsid w:val="005103CA"/>
    <w:rsid w:val="005104D2"/>
    <w:rsid w:val="00515B6F"/>
    <w:rsid w:val="00520866"/>
    <w:rsid w:val="00521932"/>
    <w:rsid w:val="00521FAE"/>
    <w:rsid w:val="00523E5B"/>
    <w:rsid w:val="00524A13"/>
    <w:rsid w:val="00526B8B"/>
    <w:rsid w:val="00527E6D"/>
    <w:rsid w:val="00531377"/>
    <w:rsid w:val="005328F6"/>
    <w:rsid w:val="0053331F"/>
    <w:rsid w:val="005343A2"/>
    <w:rsid w:val="0054370D"/>
    <w:rsid w:val="00546332"/>
    <w:rsid w:val="00560C65"/>
    <w:rsid w:val="00561901"/>
    <w:rsid w:val="005647E2"/>
    <w:rsid w:val="005672B2"/>
    <w:rsid w:val="005673A2"/>
    <w:rsid w:val="00567DA3"/>
    <w:rsid w:val="00576452"/>
    <w:rsid w:val="00577658"/>
    <w:rsid w:val="0058093D"/>
    <w:rsid w:val="0058370B"/>
    <w:rsid w:val="00586F81"/>
    <w:rsid w:val="005900FF"/>
    <w:rsid w:val="00592550"/>
    <w:rsid w:val="00592B5E"/>
    <w:rsid w:val="005965D3"/>
    <w:rsid w:val="0059668A"/>
    <w:rsid w:val="00596AA9"/>
    <w:rsid w:val="005A5630"/>
    <w:rsid w:val="005A7886"/>
    <w:rsid w:val="005B1830"/>
    <w:rsid w:val="005B1F4A"/>
    <w:rsid w:val="005B2CFA"/>
    <w:rsid w:val="005B4D1D"/>
    <w:rsid w:val="005B5A09"/>
    <w:rsid w:val="005C2269"/>
    <w:rsid w:val="005C2BC9"/>
    <w:rsid w:val="005C62E2"/>
    <w:rsid w:val="005D2D5E"/>
    <w:rsid w:val="005D345A"/>
    <w:rsid w:val="005D3F12"/>
    <w:rsid w:val="005D4401"/>
    <w:rsid w:val="005E2067"/>
    <w:rsid w:val="005E5224"/>
    <w:rsid w:val="005E6BB2"/>
    <w:rsid w:val="005F0108"/>
    <w:rsid w:val="005F0839"/>
    <w:rsid w:val="005F60C7"/>
    <w:rsid w:val="005F6BBE"/>
    <w:rsid w:val="00603F44"/>
    <w:rsid w:val="00606F8F"/>
    <w:rsid w:val="00607A09"/>
    <w:rsid w:val="00610359"/>
    <w:rsid w:val="00611CE2"/>
    <w:rsid w:val="00612053"/>
    <w:rsid w:val="0061454A"/>
    <w:rsid w:val="00616054"/>
    <w:rsid w:val="0062006E"/>
    <w:rsid w:val="0062054B"/>
    <w:rsid w:val="00620629"/>
    <w:rsid w:val="006237AC"/>
    <w:rsid w:val="00624F87"/>
    <w:rsid w:val="00625A4A"/>
    <w:rsid w:val="006263F4"/>
    <w:rsid w:val="00630EAF"/>
    <w:rsid w:val="0063183C"/>
    <w:rsid w:val="00635C4D"/>
    <w:rsid w:val="00643182"/>
    <w:rsid w:val="006436CE"/>
    <w:rsid w:val="0064652E"/>
    <w:rsid w:val="00647A36"/>
    <w:rsid w:val="00650659"/>
    <w:rsid w:val="00651577"/>
    <w:rsid w:val="006606BC"/>
    <w:rsid w:val="00665790"/>
    <w:rsid w:val="00670813"/>
    <w:rsid w:val="00673B7D"/>
    <w:rsid w:val="0067406F"/>
    <w:rsid w:val="00674C6F"/>
    <w:rsid w:val="006760E6"/>
    <w:rsid w:val="00680FA9"/>
    <w:rsid w:val="00681EB8"/>
    <w:rsid w:val="00682348"/>
    <w:rsid w:val="006938FC"/>
    <w:rsid w:val="006939F2"/>
    <w:rsid w:val="00694C75"/>
    <w:rsid w:val="00697275"/>
    <w:rsid w:val="006A1A05"/>
    <w:rsid w:val="006A324A"/>
    <w:rsid w:val="006A42A0"/>
    <w:rsid w:val="006A4D6A"/>
    <w:rsid w:val="006A5209"/>
    <w:rsid w:val="006A5ADE"/>
    <w:rsid w:val="006A7A6B"/>
    <w:rsid w:val="006B4749"/>
    <w:rsid w:val="006B4AD0"/>
    <w:rsid w:val="006C6ED5"/>
    <w:rsid w:val="006D3229"/>
    <w:rsid w:val="006E09C2"/>
    <w:rsid w:val="006E3FC5"/>
    <w:rsid w:val="006F0D53"/>
    <w:rsid w:val="006F1E16"/>
    <w:rsid w:val="006F247D"/>
    <w:rsid w:val="006F3616"/>
    <w:rsid w:val="006F37E7"/>
    <w:rsid w:val="006F68D7"/>
    <w:rsid w:val="006F73ED"/>
    <w:rsid w:val="007034B0"/>
    <w:rsid w:val="007042B3"/>
    <w:rsid w:val="007100F1"/>
    <w:rsid w:val="00711834"/>
    <w:rsid w:val="0071381A"/>
    <w:rsid w:val="00713FA1"/>
    <w:rsid w:val="00714642"/>
    <w:rsid w:val="007160B1"/>
    <w:rsid w:val="0071619C"/>
    <w:rsid w:val="00717C6F"/>
    <w:rsid w:val="00721186"/>
    <w:rsid w:val="00721BDB"/>
    <w:rsid w:val="0072210F"/>
    <w:rsid w:val="00722748"/>
    <w:rsid w:val="00722978"/>
    <w:rsid w:val="00723EDF"/>
    <w:rsid w:val="007241A7"/>
    <w:rsid w:val="00727E4B"/>
    <w:rsid w:val="00733163"/>
    <w:rsid w:val="007338C0"/>
    <w:rsid w:val="00734179"/>
    <w:rsid w:val="00734991"/>
    <w:rsid w:val="00734A4E"/>
    <w:rsid w:val="00735CEE"/>
    <w:rsid w:val="007370DB"/>
    <w:rsid w:val="00740964"/>
    <w:rsid w:val="00742AE9"/>
    <w:rsid w:val="00745C6B"/>
    <w:rsid w:val="007525AD"/>
    <w:rsid w:val="007531DE"/>
    <w:rsid w:val="00763E4F"/>
    <w:rsid w:val="00776C85"/>
    <w:rsid w:val="00777AB0"/>
    <w:rsid w:val="00780252"/>
    <w:rsid w:val="0078040C"/>
    <w:rsid w:val="00780E71"/>
    <w:rsid w:val="00785DC5"/>
    <w:rsid w:val="0079031D"/>
    <w:rsid w:val="00791E94"/>
    <w:rsid w:val="00793944"/>
    <w:rsid w:val="00794017"/>
    <w:rsid w:val="007970BE"/>
    <w:rsid w:val="007974E4"/>
    <w:rsid w:val="007A19CE"/>
    <w:rsid w:val="007A59D3"/>
    <w:rsid w:val="007B06AF"/>
    <w:rsid w:val="007B1EA3"/>
    <w:rsid w:val="007B31BF"/>
    <w:rsid w:val="007C0848"/>
    <w:rsid w:val="007C283D"/>
    <w:rsid w:val="007C2FBB"/>
    <w:rsid w:val="007C32DF"/>
    <w:rsid w:val="007C6457"/>
    <w:rsid w:val="007D6606"/>
    <w:rsid w:val="007D758A"/>
    <w:rsid w:val="007E3243"/>
    <w:rsid w:val="007E42F0"/>
    <w:rsid w:val="007F336F"/>
    <w:rsid w:val="0080151C"/>
    <w:rsid w:val="008036CC"/>
    <w:rsid w:val="008055B6"/>
    <w:rsid w:val="00807F26"/>
    <w:rsid w:val="00810E5A"/>
    <w:rsid w:val="0081206C"/>
    <w:rsid w:val="008135F3"/>
    <w:rsid w:val="008159C0"/>
    <w:rsid w:val="00815D3E"/>
    <w:rsid w:val="00823B37"/>
    <w:rsid w:val="00824A67"/>
    <w:rsid w:val="00824F5E"/>
    <w:rsid w:val="00831508"/>
    <w:rsid w:val="00833256"/>
    <w:rsid w:val="008332CE"/>
    <w:rsid w:val="00833302"/>
    <w:rsid w:val="00833674"/>
    <w:rsid w:val="00835214"/>
    <w:rsid w:val="0083670C"/>
    <w:rsid w:val="00844D8D"/>
    <w:rsid w:val="008456B2"/>
    <w:rsid w:val="008465FB"/>
    <w:rsid w:val="00855842"/>
    <w:rsid w:val="0085661F"/>
    <w:rsid w:val="008567B6"/>
    <w:rsid w:val="008626D6"/>
    <w:rsid w:val="00862B02"/>
    <w:rsid w:val="008656B6"/>
    <w:rsid w:val="008679D1"/>
    <w:rsid w:val="00867EB5"/>
    <w:rsid w:val="00873547"/>
    <w:rsid w:val="00874569"/>
    <w:rsid w:val="00874E29"/>
    <w:rsid w:val="00875678"/>
    <w:rsid w:val="008759B6"/>
    <w:rsid w:val="00876FCC"/>
    <w:rsid w:val="008776A2"/>
    <w:rsid w:val="00882AB4"/>
    <w:rsid w:val="00882C7E"/>
    <w:rsid w:val="00883744"/>
    <w:rsid w:val="00884C78"/>
    <w:rsid w:val="00887FA0"/>
    <w:rsid w:val="0089558F"/>
    <w:rsid w:val="008A2426"/>
    <w:rsid w:val="008A4254"/>
    <w:rsid w:val="008A64AC"/>
    <w:rsid w:val="008B0920"/>
    <w:rsid w:val="008B51D4"/>
    <w:rsid w:val="008B5562"/>
    <w:rsid w:val="008B66BA"/>
    <w:rsid w:val="008C3014"/>
    <w:rsid w:val="008C3938"/>
    <w:rsid w:val="008D7CB3"/>
    <w:rsid w:val="008E0763"/>
    <w:rsid w:val="008E300C"/>
    <w:rsid w:val="008E4568"/>
    <w:rsid w:val="008E510E"/>
    <w:rsid w:val="008E7E27"/>
    <w:rsid w:val="008F24CB"/>
    <w:rsid w:val="008F31AD"/>
    <w:rsid w:val="008F33E1"/>
    <w:rsid w:val="008F57CA"/>
    <w:rsid w:val="008F73B4"/>
    <w:rsid w:val="00900AB2"/>
    <w:rsid w:val="00903072"/>
    <w:rsid w:val="009067CF"/>
    <w:rsid w:val="009076D8"/>
    <w:rsid w:val="009108F8"/>
    <w:rsid w:val="0091184F"/>
    <w:rsid w:val="00920F21"/>
    <w:rsid w:val="00923C72"/>
    <w:rsid w:val="00931635"/>
    <w:rsid w:val="00932D3B"/>
    <w:rsid w:val="00934A34"/>
    <w:rsid w:val="009443CF"/>
    <w:rsid w:val="0094640C"/>
    <w:rsid w:val="009503B5"/>
    <w:rsid w:val="00950AB4"/>
    <w:rsid w:val="00951BB4"/>
    <w:rsid w:val="0095284A"/>
    <w:rsid w:val="009570DD"/>
    <w:rsid w:val="00957CEC"/>
    <w:rsid w:val="00961B0E"/>
    <w:rsid w:val="00962C80"/>
    <w:rsid w:val="009721C5"/>
    <w:rsid w:val="009737A1"/>
    <w:rsid w:val="009739E9"/>
    <w:rsid w:val="00981AA7"/>
    <w:rsid w:val="009822E6"/>
    <w:rsid w:val="009945F5"/>
    <w:rsid w:val="00994F3C"/>
    <w:rsid w:val="00997B40"/>
    <w:rsid w:val="009A0CCA"/>
    <w:rsid w:val="009A3756"/>
    <w:rsid w:val="009A3C13"/>
    <w:rsid w:val="009A40D4"/>
    <w:rsid w:val="009A665B"/>
    <w:rsid w:val="009A74A3"/>
    <w:rsid w:val="009A7956"/>
    <w:rsid w:val="009B5DBD"/>
    <w:rsid w:val="009C0065"/>
    <w:rsid w:val="009C0441"/>
    <w:rsid w:val="009C057E"/>
    <w:rsid w:val="009C3A90"/>
    <w:rsid w:val="009C487C"/>
    <w:rsid w:val="009C5442"/>
    <w:rsid w:val="009C698F"/>
    <w:rsid w:val="009D1026"/>
    <w:rsid w:val="009D28D0"/>
    <w:rsid w:val="009E0EA0"/>
    <w:rsid w:val="009E2367"/>
    <w:rsid w:val="009F4C2B"/>
    <w:rsid w:val="009F5243"/>
    <w:rsid w:val="009F7967"/>
    <w:rsid w:val="00A04682"/>
    <w:rsid w:val="00A10333"/>
    <w:rsid w:val="00A14C88"/>
    <w:rsid w:val="00A17115"/>
    <w:rsid w:val="00A318D1"/>
    <w:rsid w:val="00A32343"/>
    <w:rsid w:val="00A33759"/>
    <w:rsid w:val="00A34DC0"/>
    <w:rsid w:val="00A36418"/>
    <w:rsid w:val="00A368A8"/>
    <w:rsid w:val="00A40C23"/>
    <w:rsid w:val="00A43A16"/>
    <w:rsid w:val="00A45941"/>
    <w:rsid w:val="00A564A1"/>
    <w:rsid w:val="00A62500"/>
    <w:rsid w:val="00A63E91"/>
    <w:rsid w:val="00A65DA5"/>
    <w:rsid w:val="00A65E53"/>
    <w:rsid w:val="00A707D8"/>
    <w:rsid w:val="00A709F9"/>
    <w:rsid w:val="00A7225E"/>
    <w:rsid w:val="00A73857"/>
    <w:rsid w:val="00A75C65"/>
    <w:rsid w:val="00A77CC8"/>
    <w:rsid w:val="00A81BC9"/>
    <w:rsid w:val="00A81CB5"/>
    <w:rsid w:val="00A81FE8"/>
    <w:rsid w:val="00A82A20"/>
    <w:rsid w:val="00A85AA4"/>
    <w:rsid w:val="00A85D2C"/>
    <w:rsid w:val="00A86072"/>
    <w:rsid w:val="00A91C93"/>
    <w:rsid w:val="00A96B06"/>
    <w:rsid w:val="00AA12C1"/>
    <w:rsid w:val="00AA51BC"/>
    <w:rsid w:val="00AA5525"/>
    <w:rsid w:val="00AB326D"/>
    <w:rsid w:val="00AB4F2F"/>
    <w:rsid w:val="00AB7556"/>
    <w:rsid w:val="00AD5DC4"/>
    <w:rsid w:val="00AD5EA0"/>
    <w:rsid w:val="00AD7969"/>
    <w:rsid w:val="00AE214C"/>
    <w:rsid w:val="00AE4E22"/>
    <w:rsid w:val="00AF038D"/>
    <w:rsid w:val="00AF095D"/>
    <w:rsid w:val="00AF1AE5"/>
    <w:rsid w:val="00AF2719"/>
    <w:rsid w:val="00AF2B24"/>
    <w:rsid w:val="00AF4AC8"/>
    <w:rsid w:val="00AF4F94"/>
    <w:rsid w:val="00AF65E6"/>
    <w:rsid w:val="00B01454"/>
    <w:rsid w:val="00B058A9"/>
    <w:rsid w:val="00B075C2"/>
    <w:rsid w:val="00B11440"/>
    <w:rsid w:val="00B145DE"/>
    <w:rsid w:val="00B16C60"/>
    <w:rsid w:val="00B27A0E"/>
    <w:rsid w:val="00B27C6C"/>
    <w:rsid w:val="00B30542"/>
    <w:rsid w:val="00B32AAA"/>
    <w:rsid w:val="00B3340D"/>
    <w:rsid w:val="00B340D6"/>
    <w:rsid w:val="00B364FE"/>
    <w:rsid w:val="00B37779"/>
    <w:rsid w:val="00B37837"/>
    <w:rsid w:val="00B417C1"/>
    <w:rsid w:val="00B42646"/>
    <w:rsid w:val="00B436FF"/>
    <w:rsid w:val="00B45623"/>
    <w:rsid w:val="00B46CC6"/>
    <w:rsid w:val="00B51756"/>
    <w:rsid w:val="00B52BBF"/>
    <w:rsid w:val="00B53354"/>
    <w:rsid w:val="00B65260"/>
    <w:rsid w:val="00B67A79"/>
    <w:rsid w:val="00B70B54"/>
    <w:rsid w:val="00B72B36"/>
    <w:rsid w:val="00B7683E"/>
    <w:rsid w:val="00B8023C"/>
    <w:rsid w:val="00B8277B"/>
    <w:rsid w:val="00B82CA4"/>
    <w:rsid w:val="00B86F20"/>
    <w:rsid w:val="00B90D87"/>
    <w:rsid w:val="00B944DB"/>
    <w:rsid w:val="00B95E36"/>
    <w:rsid w:val="00B96596"/>
    <w:rsid w:val="00BA0219"/>
    <w:rsid w:val="00BA0825"/>
    <w:rsid w:val="00BA1DC6"/>
    <w:rsid w:val="00BA2587"/>
    <w:rsid w:val="00BA2710"/>
    <w:rsid w:val="00BA3B38"/>
    <w:rsid w:val="00BA7589"/>
    <w:rsid w:val="00BB531C"/>
    <w:rsid w:val="00BB5A35"/>
    <w:rsid w:val="00BB64CE"/>
    <w:rsid w:val="00BB6F43"/>
    <w:rsid w:val="00BB773C"/>
    <w:rsid w:val="00BB79F8"/>
    <w:rsid w:val="00BB7E0F"/>
    <w:rsid w:val="00BC2917"/>
    <w:rsid w:val="00BC4C2A"/>
    <w:rsid w:val="00BC7944"/>
    <w:rsid w:val="00BC7DF2"/>
    <w:rsid w:val="00BD02F4"/>
    <w:rsid w:val="00BD082D"/>
    <w:rsid w:val="00BD1D5E"/>
    <w:rsid w:val="00BD2133"/>
    <w:rsid w:val="00BD2336"/>
    <w:rsid w:val="00BD4BA2"/>
    <w:rsid w:val="00BD6227"/>
    <w:rsid w:val="00BD7297"/>
    <w:rsid w:val="00BD7937"/>
    <w:rsid w:val="00BE0BA1"/>
    <w:rsid w:val="00BE216E"/>
    <w:rsid w:val="00BE6310"/>
    <w:rsid w:val="00BF0132"/>
    <w:rsid w:val="00BF4804"/>
    <w:rsid w:val="00BF5ED1"/>
    <w:rsid w:val="00BF6617"/>
    <w:rsid w:val="00BF7116"/>
    <w:rsid w:val="00BF7451"/>
    <w:rsid w:val="00C01B98"/>
    <w:rsid w:val="00C0364A"/>
    <w:rsid w:val="00C03D4C"/>
    <w:rsid w:val="00C04DB3"/>
    <w:rsid w:val="00C05353"/>
    <w:rsid w:val="00C05FCA"/>
    <w:rsid w:val="00C13A2F"/>
    <w:rsid w:val="00C242FE"/>
    <w:rsid w:val="00C25F43"/>
    <w:rsid w:val="00C32CCC"/>
    <w:rsid w:val="00C333F8"/>
    <w:rsid w:val="00C35298"/>
    <w:rsid w:val="00C40FEE"/>
    <w:rsid w:val="00C42D61"/>
    <w:rsid w:val="00C436D1"/>
    <w:rsid w:val="00C44675"/>
    <w:rsid w:val="00C472D5"/>
    <w:rsid w:val="00C5262B"/>
    <w:rsid w:val="00C52C1B"/>
    <w:rsid w:val="00C571AC"/>
    <w:rsid w:val="00C60D36"/>
    <w:rsid w:val="00C643B8"/>
    <w:rsid w:val="00C645AF"/>
    <w:rsid w:val="00C64B81"/>
    <w:rsid w:val="00C6627A"/>
    <w:rsid w:val="00C7228C"/>
    <w:rsid w:val="00C74CF4"/>
    <w:rsid w:val="00C80AAD"/>
    <w:rsid w:val="00C80CBA"/>
    <w:rsid w:val="00C8453B"/>
    <w:rsid w:val="00C84D03"/>
    <w:rsid w:val="00C85DA1"/>
    <w:rsid w:val="00C85F9B"/>
    <w:rsid w:val="00C9103C"/>
    <w:rsid w:val="00C92953"/>
    <w:rsid w:val="00C92C30"/>
    <w:rsid w:val="00C935BC"/>
    <w:rsid w:val="00C965A0"/>
    <w:rsid w:val="00C97967"/>
    <w:rsid w:val="00CA13F8"/>
    <w:rsid w:val="00CB3033"/>
    <w:rsid w:val="00CB7ED1"/>
    <w:rsid w:val="00CC02B4"/>
    <w:rsid w:val="00CC26FD"/>
    <w:rsid w:val="00CC4A4F"/>
    <w:rsid w:val="00CC4B8C"/>
    <w:rsid w:val="00CC652B"/>
    <w:rsid w:val="00CD18CD"/>
    <w:rsid w:val="00CD4696"/>
    <w:rsid w:val="00CD70B7"/>
    <w:rsid w:val="00CE3EAA"/>
    <w:rsid w:val="00CE501D"/>
    <w:rsid w:val="00CF185E"/>
    <w:rsid w:val="00CF2E94"/>
    <w:rsid w:val="00CF3521"/>
    <w:rsid w:val="00D00B6A"/>
    <w:rsid w:val="00D0236E"/>
    <w:rsid w:val="00D03A5F"/>
    <w:rsid w:val="00D03EB4"/>
    <w:rsid w:val="00D10F84"/>
    <w:rsid w:val="00D13A41"/>
    <w:rsid w:val="00D15724"/>
    <w:rsid w:val="00D21923"/>
    <w:rsid w:val="00D22A26"/>
    <w:rsid w:val="00D26114"/>
    <w:rsid w:val="00D27764"/>
    <w:rsid w:val="00D3127D"/>
    <w:rsid w:val="00D32902"/>
    <w:rsid w:val="00D33EB9"/>
    <w:rsid w:val="00D370DA"/>
    <w:rsid w:val="00D42325"/>
    <w:rsid w:val="00D42B02"/>
    <w:rsid w:val="00D433F6"/>
    <w:rsid w:val="00D44D1F"/>
    <w:rsid w:val="00D460F0"/>
    <w:rsid w:val="00D466A2"/>
    <w:rsid w:val="00D53E25"/>
    <w:rsid w:val="00D56732"/>
    <w:rsid w:val="00D603E4"/>
    <w:rsid w:val="00D60A55"/>
    <w:rsid w:val="00D6178C"/>
    <w:rsid w:val="00D618F7"/>
    <w:rsid w:val="00D632A9"/>
    <w:rsid w:val="00D70865"/>
    <w:rsid w:val="00D736A9"/>
    <w:rsid w:val="00D7630E"/>
    <w:rsid w:val="00D7647E"/>
    <w:rsid w:val="00D92188"/>
    <w:rsid w:val="00D93D27"/>
    <w:rsid w:val="00D97EB9"/>
    <w:rsid w:val="00DA29D5"/>
    <w:rsid w:val="00DA6939"/>
    <w:rsid w:val="00DA76F4"/>
    <w:rsid w:val="00DB26B7"/>
    <w:rsid w:val="00DB442C"/>
    <w:rsid w:val="00DB4EF7"/>
    <w:rsid w:val="00DC0FDC"/>
    <w:rsid w:val="00DC1C01"/>
    <w:rsid w:val="00DC499F"/>
    <w:rsid w:val="00DD11A2"/>
    <w:rsid w:val="00DD2FF7"/>
    <w:rsid w:val="00DD6FBC"/>
    <w:rsid w:val="00DD7076"/>
    <w:rsid w:val="00DD7EFC"/>
    <w:rsid w:val="00DE04E2"/>
    <w:rsid w:val="00DE14B9"/>
    <w:rsid w:val="00DE1942"/>
    <w:rsid w:val="00DE1A63"/>
    <w:rsid w:val="00DE30FD"/>
    <w:rsid w:val="00DE3484"/>
    <w:rsid w:val="00DE7A79"/>
    <w:rsid w:val="00DF1B0F"/>
    <w:rsid w:val="00DF1CA8"/>
    <w:rsid w:val="00DF31D2"/>
    <w:rsid w:val="00DF350B"/>
    <w:rsid w:val="00DF6C9E"/>
    <w:rsid w:val="00DF728D"/>
    <w:rsid w:val="00DF7316"/>
    <w:rsid w:val="00E00126"/>
    <w:rsid w:val="00E01002"/>
    <w:rsid w:val="00E017C5"/>
    <w:rsid w:val="00E01F32"/>
    <w:rsid w:val="00E02B69"/>
    <w:rsid w:val="00E04E4C"/>
    <w:rsid w:val="00E06106"/>
    <w:rsid w:val="00E0752C"/>
    <w:rsid w:val="00E075CE"/>
    <w:rsid w:val="00E07607"/>
    <w:rsid w:val="00E1064B"/>
    <w:rsid w:val="00E108AB"/>
    <w:rsid w:val="00E11B6B"/>
    <w:rsid w:val="00E12255"/>
    <w:rsid w:val="00E12BAD"/>
    <w:rsid w:val="00E1418C"/>
    <w:rsid w:val="00E20590"/>
    <w:rsid w:val="00E229FA"/>
    <w:rsid w:val="00E249F1"/>
    <w:rsid w:val="00E256A9"/>
    <w:rsid w:val="00E26CFF"/>
    <w:rsid w:val="00E3328C"/>
    <w:rsid w:val="00E3585D"/>
    <w:rsid w:val="00E37C74"/>
    <w:rsid w:val="00E41D85"/>
    <w:rsid w:val="00E431F8"/>
    <w:rsid w:val="00E5339A"/>
    <w:rsid w:val="00E55BA7"/>
    <w:rsid w:val="00E57383"/>
    <w:rsid w:val="00E57A20"/>
    <w:rsid w:val="00E616CA"/>
    <w:rsid w:val="00E63C01"/>
    <w:rsid w:val="00E63F60"/>
    <w:rsid w:val="00E6448C"/>
    <w:rsid w:val="00E64569"/>
    <w:rsid w:val="00E703E5"/>
    <w:rsid w:val="00E7279A"/>
    <w:rsid w:val="00E744CD"/>
    <w:rsid w:val="00E7693A"/>
    <w:rsid w:val="00E81EE3"/>
    <w:rsid w:val="00E82821"/>
    <w:rsid w:val="00E8441E"/>
    <w:rsid w:val="00E87C4E"/>
    <w:rsid w:val="00E9287D"/>
    <w:rsid w:val="00E9511C"/>
    <w:rsid w:val="00E9522D"/>
    <w:rsid w:val="00E95C43"/>
    <w:rsid w:val="00EA763C"/>
    <w:rsid w:val="00EB1EFF"/>
    <w:rsid w:val="00EB20F0"/>
    <w:rsid w:val="00EB3053"/>
    <w:rsid w:val="00EB548E"/>
    <w:rsid w:val="00EB7AA6"/>
    <w:rsid w:val="00EC109E"/>
    <w:rsid w:val="00EC1148"/>
    <w:rsid w:val="00EC1580"/>
    <w:rsid w:val="00EC21A8"/>
    <w:rsid w:val="00EC2427"/>
    <w:rsid w:val="00EC2F5B"/>
    <w:rsid w:val="00EC3AB5"/>
    <w:rsid w:val="00EC535B"/>
    <w:rsid w:val="00EC5FF6"/>
    <w:rsid w:val="00EC62CB"/>
    <w:rsid w:val="00EC75D2"/>
    <w:rsid w:val="00ED143A"/>
    <w:rsid w:val="00ED2A31"/>
    <w:rsid w:val="00ED2A7A"/>
    <w:rsid w:val="00ED6A95"/>
    <w:rsid w:val="00EE0269"/>
    <w:rsid w:val="00EE0761"/>
    <w:rsid w:val="00EE0B4C"/>
    <w:rsid w:val="00EE593C"/>
    <w:rsid w:val="00EE5E1D"/>
    <w:rsid w:val="00EE60A7"/>
    <w:rsid w:val="00EF0887"/>
    <w:rsid w:val="00EF34FC"/>
    <w:rsid w:val="00EF40F8"/>
    <w:rsid w:val="00F02440"/>
    <w:rsid w:val="00F02A66"/>
    <w:rsid w:val="00F02C20"/>
    <w:rsid w:val="00F034F1"/>
    <w:rsid w:val="00F0420E"/>
    <w:rsid w:val="00F06209"/>
    <w:rsid w:val="00F10A90"/>
    <w:rsid w:val="00F14158"/>
    <w:rsid w:val="00F27DAE"/>
    <w:rsid w:val="00F300F9"/>
    <w:rsid w:val="00F32904"/>
    <w:rsid w:val="00F341D6"/>
    <w:rsid w:val="00F349C8"/>
    <w:rsid w:val="00F352ED"/>
    <w:rsid w:val="00F3588C"/>
    <w:rsid w:val="00F35BB4"/>
    <w:rsid w:val="00F4212E"/>
    <w:rsid w:val="00F43BBF"/>
    <w:rsid w:val="00F447C6"/>
    <w:rsid w:val="00F45743"/>
    <w:rsid w:val="00F46056"/>
    <w:rsid w:val="00F47DA7"/>
    <w:rsid w:val="00F5143C"/>
    <w:rsid w:val="00F51D66"/>
    <w:rsid w:val="00F52582"/>
    <w:rsid w:val="00F53EE9"/>
    <w:rsid w:val="00F62759"/>
    <w:rsid w:val="00F64475"/>
    <w:rsid w:val="00F64677"/>
    <w:rsid w:val="00F651D1"/>
    <w:rsid w:val="00F654A4"/>
    <w:rsid w:val="00F727FC"/>
    <w:rsid w:val="00F777FC"/>
    <w:rsid w:val="00F8088E"/>
    <w:rsid w:val="00F82081"/>
    <w:rsid w:val="00F8357C"/>
    <w:rsid w:val="00F83951"/>
    <w:rsid w:val="00F85987"/>
    <w:rsid w:val="00F919C1"/>
    <w:rsid w:val="00F9272E"/>
    <w:rsid w:val="00FA4527"/>
    <w:rsid w:val="00FB13CE"/>
    <w:rsid w:val="00FB2797"/>
    <w:rsid w:val="00FB4B97"/>
    <w:rsid w:val="00FB7146"/>
    <w:rsid w:val="00FC2CD2"/>
    <w:rsid w:val="00FC3FF8"/>
    <w:rsid w:val="00FC4F54"/>
    <w:rsid w:val="00FD0537"/>
    <w:rsid w:val="00FD0F85"/>
    <w:rsid w:val="00FD6659"/>
    <w:rsid w:val="00FE0D7E"/>
    <w:rsid w:val="00FE1400"/>
    <w:rsid w:val="00FE16D6"/>
    <w:rsid w:val="00FE1B13"/>
    <w:rsid w:val="00FE3976"/>
    <w:rsid w:val="00FE3CF7"/>
    <w:rsid w:val="00FF03F8"/>
    <w:rsid w:val="00FF0693"/>
    <w:rsid w:val="00FF192E"/>
    <w:rsid w:val="00FF1DD8"/>
    <w:rsid w:val="00FF6694"/>
    <w:rsid w:val="00FF6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7236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27236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pt">
    <w:name w:val="Основной текст + 13 pt"/>
    <w:aliases w:val="Полужирный"/>
    <w:basedOn w:val="a0"/>
    <w:rsid w:val="00882C7E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4">
    <w:name w:val="Без интервала Знак"/>
    <w:basedOn w:val="a0"/>
    <w:link w:val="a3"/>
    <w:rsid w:val="006E3FC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F43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E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E4594"/>
  </w:style>
  <w:style w:type="paragraph" w:styleId="a9">
    <w:name w:val="footer"/>
    <w:basedOn w:val="a"/>
    <w:link w:val="aa"/>
    <w:uiPriority w:val="99"/>
    <w:unhideWhenUsed/>
    <w:rsid w:val="002E4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45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463F1-6814-4AF3-AB12-81F51480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3498</Words>
  <Characters>19941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2</cp:revision>
  <cp:lastPrinted>2010-08-09T21:41:00Z</cp:lastPrinted>
  <dcterms:created xsi:type="dcterms:W3CDTF">2019-12-16T12:01:00Z</dcterms:created>
  <dcterms:modified xsi:type="dcterms:W3CDTF">2019-12-16T12:01:00Z</dcterms:modified>
</cp:coreProperties>
</file>